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0FC83" w14:textId="060A8581" w:rsidR="00DB1CF6" w:rsidRDefault="00997F6C" w:rsidP="00E75601">
      <w:pPr>
        <w:outlineLvl w:val="0"/>
        <w:rPr>
          <w:rFonts w:asciiTheme="majorHAnsi" w:hAnsiTheme="majorHAnsi"/>
          <w:b/>
          <w:sz w:val="28"/>
          <w:szCs w:val="28"/>
          <w:lang w:val="en-US"/>
        </w:rPr>
      </w:pPr>
      <w:r w:rsidRPr="00E75601">
        <w:rPr>
          <w:noProof/>
          <w:lang w:val="en-US" w:eastAsia="en-US"/>
        </w:rPr>
        <mc:AlternateContent>
          <mc:Choice Requires="wps">
            <w:drawing>
              <wp:anchor distT="0" distB="0" distL="107950" distR="107950" simplePos="0" relativeHeight="251659264" behindDoc="0" locked="0" layoutInCell="1" allowOverlap="1" wp14:anchorId="653E861C" wp14:editId="57AF13E3">
                <wp:simplePos x="0" y="0"/>
                <wp:positionH relativeFrom="column">
                  <wp:posOffset>3314700</wp:posOffset>
                </wp:positionH>
                <wp:positionV relativeFrom="paragraph">
                  <wp:posOffset>0</wp:posOffset>
                </wp:positionV>
                <wp:extent cx="3204210" cy="2731770"/>
                <wp:effectExtent l="0" t="0" r="0" b="11430"/>
                <wp:wrapSquare wrapText="left"/>
                <wp:docPr id="1" name="Textfeld 1"/>
                <wp:cNvGraphicFramePr/>
                <a:graphic xmlns:a="http://schemas.openxmlformats.org/drawingml/2006/main">
                  <a:graphicData uri="http://schemas.microsoft.com/office/word/2010/wordprocessingShape">
                    <wps:wsp>
                      <wps:cNvSpPr txBox="1"/>
                      <wps:spPr>
                        <a:xfrm>
                          <a:off x="0" y="0"/>
                          <a:ext cx="3204210" cy="2731770"/>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60153A5" w14:textId="3C4FC93E" w:rsidR="0063536F" w:rsidRPr="00AF69B1" w:rsidRDefault="0063536F" w:rsidP="00AF69B1">
                            <w:pPr>
                              <w:tabs>
                                <w:tab w:val="left" w:pos="1418"/>
                              </w:tabs>
                              <w:outlineLvl w:val="0"/>
                              <w:rPr>
                                <w:rFonts w:asciiTheme="majorHAnsi" w:hAnsiTheme="majorHAnsi"/>
                                <w:b/>
                                <w:sz w:val="20"/>
                                <w:szCs w:val="20"/>
                                <w:lang w:val="en-US"/>
                              </w:rPr>
                            </w:pPr>
                            <w:r w:rsidRPr="00AF69B1">
                              <w:rPr>
                                <w:rFonts w:asciiTheme="majorHAnsi" w:hAnsiTheme="majorHAnsi"/>
                                <w:b/>
                                <w:sz w:val="20"/>
                                <w:szCs w:val="20"/>
                                <w:lang w:val="en-US"/>
                              </w:rPr>
                              <w:t>Research topics</w:t>
                            </w:r>
                          </w:p>
                          <w:p w14:paraId="7B5576F6" w14:textId="5336E607" w:rsidR="0063536F" w:rsidRPr="00AF69B1" w:rsidRDefault="0063536F" w:rsidP="00F94C77">
                            <w:pPr>
                              <w:pStyle w:val="ListParagraph"/>
                              <w:numPr>
                                <w:ilvl w:val="0"/>
                                <w:numId w:val="33"/>
                              </w:numPr>
                              <w:ind w:left="284" w:hanging="284"/>
                              <w:rPr>
                                <w:rFonts w:asciiTheme="majorHAnsi" w:hAnsiTheme="majorHAnsi"/>
                                <w:sz w:val="20"/>
                                <w:szCs w:val="20"/>
                                <w:lang w:val="en-AU"/>
                              </w:rPr>
                            </w:pPr>
                            <w:r>
                              <w:rPr>
                                <w:rFonts w:asciiTheme="majorHAnsi" w:hAnsiTheme="majorHAnsi"/>
                                <w:sz w:val="20"/>
                                <w:szCs w:val="20"/>
                                <w:lang w:val="en-AU"/>
                              </w:rPr>
                              <w:t>Structural biology of actin based cytoskeleton</w:t>
                            </w:r>
                          </w:p>
                          <w:p w14:paraId="18C1A791" w14:textId="6759C4AE" w:rsidR="0063536F" w:rsidRDefault="0063536F" w:rsidP="00F94C77">
                            <w:pPr>
                              <w:pStyle w:val="ListParagraph"/>
                              <w:numPr>
                                <w:ilvl w:val="0"/>
                                <w:numId w:val="33"/>
                              </w:numPr>
                              <w:ind w:left="284" w:hanging="284"/>
                              <w:rPr>
                                <w:rFonts w:asciiTheme="majorHAnsi" w:hAnsiTheme="majorHAnsi"/>
                                <w:sz w:val="20"/>
                                <w:szCs w:val="20"/>
                                <w:lang w:val="en-AU"/>
                              </w:rPr>
                            </w:pPr>
                            <w:r>
                              <w:rPr>
                                <w:rFonts w:asciiTheme="majorHAnsi" w:hAnsiTheme="majorHAnsi"/>
                                <w:sz w:val="20"/>
                                <w:szCs w:val="20"/>
                                <w:lang w:val="en-AU"/>
                              </w:rPr>
                              <w:t xml:space="preserve">Structure-function analysis </w:t>
                            </w:r>
                            <w:r w:rsidRPr="008F0532">
                              <w:rPr>
                                <w:rFonts w:asciiTheme="majorHAnsi" w:hAnsiTheme="majorHAnsi"/>
                                <w:sz w:val="20"/>
                                <w:szCs w:val="20"/>
                                <w:lang w:val="en-AU"/>
                              </w:rPr>
                              <w:t>metallo-enzymes involved in protection from chemical and oxidative damage</w:t>
                            </w:r>
                          </w:p>
                          <w:p w14:paraId="43E27740" w14:textId="6205AF16" w:rsidR="0063536F" w:rsidRPr="00AF69B1" w:rsidRDefault="0063536F" w:rsidP="00F94C77">
                            <w:pPr>
                              <w:pStyle w:val="ListParagraph"/>
                              <w:numPr>
                                <w:ilvl w:val="0"/>
                                <w:numId w:val="33"/>
                              </w:numPr>
                              <w:ind w:left="284" w:hanging="284"/>
                              <w:rPr>
                                <w:rFonts w:asciiTheme="majorHAnsi" w:hAnsiTheme="majorHAnsi"/>
                                <w:sz w:val="20"/>
                                <w:szCs w:val="20"/>
                                <w:lang w:val="en-AU"/>
                              </w:rPr>
                            </w:pPr>
                            <w:r>
                              <w:rPr>
                                <w:rFonts w:asciiTheme="majorHAnsi" w:hAnsiTheme="majorHAnsi"/>
                                <w:sz w:val="20"/>
                                <w:szCs w:val="20"/>
                                <w:lang w:val="en-AU"/>
                              </w:rPr>
                              <w:t>X-ray induced radiation damage</w:t>
                            </w:r>
                          </w:p>
                          <w:p w14:paraId="332B3377" w14:textId="59058594" w:rsidR="0063536F" w:rsidRPr="00AF69B1" w:rsidRDefault="0063536F" w:rsidP="00AF69B1">
                            <w:pPr>
                              <w:spacing w:before="120"/>
                              <w:rPr>
                                <w:rFonts w:asciiTheme="majorHAnsi" w:hAnsiTheme="majorHAnsi"/>
                                <w:sz w:val="20"/>
                                <w:szCs w:val="20"/>
                                <w:lang w:val="en-AU"/>
                              </w:rPr>
                            </w:pPr>
                            <w:r w:rsidRPr="00AF69B1">
                              <w:rPr>
                                <w:rFonts w:asciiTheme="majorHAnsi" w:hAnsiTheme="majorHAnsi"/>
                                <w:b/>
                                <w:sz w:val="20"/>
                                <w:szCs w:val="20"/>
                                <w:lang w:val="en-AU"/>
                              </w:rPr>
                              <w:t>Research achievements in numbers</w:t>
                            </w:r>
                          </w:p>
                          <w:p w14:paraId="5BD8360A" w14:textId="6A3A514D" w:rsidR="0063536F" w:rsidRDefault="00C90A72" w:rsidP="00F94C77">
                            <w:pPr>
                              <w:pStyle w:val="ListParagraph"/>
                              <w:numPr>
                                <w:ilvl w:val="0"/>
                                <w:numId w:val="32"/>
                              </w:numPr>
                              <w:ind w:left="284" w:hanging="284"/>
                              <w:rPr>
                                <w:rFonts w:asciiTheme="majorHAnsi" w:hAnsiTheme="majorHAnsi"/>
                                <w:sz w:val="20"/>
                                <w:szCs w:val="20"/>
                                <w:lang w:val="en-AU"/>
                              </w:rPr>
                            </w:pPr>
                            <w:r>
                              <w:rPr>
                                <w:rFonts w:asciiTheme="majorHAnsi" w:hAnsiTheme="majorHAnsi"/>
                                <w:sz w:val="20"/>
                                <w:szCs w:val="20"/>
                                <w:lang w:val="en-AU"/>
                              </w:rPr>
                              <w:t>123</w:t>
                            </w:r>
                            <w:r w:rsidR="0063536F" w:rsidRPr="00AF69B1">
                              <w:rPr>
                                <w:rFonts w:asciiTheme="majorHAnsi" w:hAnsiTheme="majorHAnsi"/>
                                <w:sz w:val="20"/>
                                <w:szCs w:val="20"/>
                                <w:lang w:val="en-AU"/>
                              </w:rPr>
                              <w:t xml:space="preserve"> papers </w:t>
                            </w:r>
                            <w:r w:rsidR="0063536F">
                              <w:rPr>
                                <w:rFonts w:asciiTheme="majorHAnsi" w:hAnsiTheme="majorHAnsi"/>
                                <w:sz w:val="20"/>
                                <w:szCs w:val="20"/>
                                <w:lang w:val="en-AU"/>
                              </w:rPr>
                              <w:t>in peer-reviewed journals (</w:t>
                            </w:r>
                            <w:r w:rsidR="0063536F" w:rsidRPr="001A495A">
                              <w:rPr>
                                <w:rFonts w:asciiTheme="majorHAnsi" w:hAnsiTheme="majorHAnsi"/>
                                <w:sz w:val="20"/>
                                <w:szCs w:val="20"/>
                                <w:lang w:val="en-US"/>
                              </w:rPr>
                              <w:t>4585</w:t>
                            </w:r>
                            <w:r w:rsidR="0063536F">
                              <w:rPr>
                                <w:rFonts w:asciiTheme="majorHAnsi" w:hAnsiTheme="majorHAnsi"/>
                                <w:sz w:val="20"/>
                                <w:szCs w:val="20"/>
                                <w:lang w:val="en-US"/>
                              </w:rPr>
                              <w:t xml:space="preserve"> </w:t>
                            </w:r>
                            <w:r w:rsidR="0063536F" w:rsidRPr="00AF69B1">
                              <w:rPr>
                                <w:rFonts w:asciiTheme="majorHAnsi" w:hAnsiTheme="majorHAnsi"/>
                                <w:sz w:val="20"/>
                                <w:szCs w:val="20"/>
                                <w:lang w:val="en-AU"/>
                              </w:rPr>
                              <w:t>citation</w:t>
                            </w:r>
                            <w:r w:rsidR="0063536F">
                              <w:rPr>
                                <w:rFonts w:asciiTheme="majorHAnsi" w:hAnsiTheme="majorHAnsi"/>
                                <w:sz w:val="20"/>
                                <w:szCs w:val="20"/>
                                <w:lang w:val="en-AU"/>
                              </w:rPr>
                              <w:t>s</w:t>
                            </w:r>
                            <w:r w:rsidR="0063536F" w:rsidRPr="00AF69B1">
                              <w:rPr>
                                <w:rFonts w:asciiTheme="majorHAnsi" w:hAnsiTheme="majorHAnsi"/>
                                <w:sz w:val="20"/>
                                <w:szCs w:val="20"/>
                                <w:lang w:val="en-AU"/>
                              </w:rPr>
                              <w:t xml:space="preserve">, </w:t>
                            </w:r>
                            <w:r w:rsidR="0063536F">
                              <w:rPr>
                                <w:rFonts w:asciiTheme="majorHAnsi" w:hAnsiTheme="majorHAnsi"/>
                                <w:sz w:val="20"/>
                                <w:szCs w:val="20"/>
                                <w:lang w:val="en-AU"/>
                              </w:rPr>
                              <w:t>H-index 3</w:t>
                            </w:r>
                            <w:r>
                              <w:rPr>
                                <w:rFonts w:asciiTheme="majorHAnsi" w:hAnsiTheme="majorHAnsi"/>
                                <w:sz w:val="20"/>
                                <w:szCs w:val="20"/>
                                <w:lang w:val="en-AU"/>
                              </w:rPr>
                              <w:t>7</w:t>
                            </w:r>
                            <w:r w:rsidR="0063536F" w:rsidRPr="00AF69B1">
                              <w:rPr>
                                <w:rFonts w:asciiTheme="majorHAnsi" w:hAnsiTheme="majorHAnsi"/>
                                <w:sz w:val="20"/>
                                <w:szCs w:val="20"/>
                                <w:lang w:val="en-AU"/>
                              </w:rPr>
                              <w:t>),</w:t>
                            </w:r>
                            <w:r w:rsidR="0063536F">
                              <w:rPr>
                                <w:rFonts w:asciiTheme="majorHAnsi" w:hAnsiTheme="majorHAnsi"/>
                                <w:sz w:val="20"/>
                                <w:szCs w:val="20"/>
                                <w:lang w:val="en-AU"/>
                              </w:rPr>
                              <w:t xml:space="preserve"> 5 book chapters</w:t>
                            </w:r>
                          </w:p>
                          <w:p w14:paraId="7CF32C00" w14:textId="6A4A2651" w:rsidR="0063536F" w:rsidRPr="004131DE" w:rsidRDefault="0063536F" w:rsidP="008D2DCC">
                            <w:pPr>
                              <w:pStyle w:val="ListParagraph"/>
                              <w:numPr>
                                <w:ilvl w:val="0"/>
                                <w:numId w:val="32"/>
                              </w:numPr>
                              <w:ind w:left="284" w:hanging="284"/>
                              <w:rPr>
                                <w:rFonts w:asciiTheme="majorHAnsi" w:hAnsiTheme="majorHAnsi"/>
                                <w:sz w:val="20"/>
                                <w:szCs w:val="20"/>
                              </w:rPr>
                            </w:pPr>
                            <w:r>
                              <w:rPr>
                                <w:rFonts w:asciiTheme="majorHAnsi" w:hAnsiTheme="majorHAnsi"/>
                                <w:sz w:val="20"/>
                                <w:szCs w:val="20"/>
                              </w:rPr>
                              <w:t>Two</w:t>
                            </w:r>
                            <w:r w:rsidRPr="008D2DCC">
                              <w:rPr>
                                <w:rFonts w:asciiTheme="majorHAnsi" w:hAnsiTheme="majorHAnsi"/>
                                <w:sz w:val="20"/>
                                <w:szCs w:val="20"/>
                              </w:rPr>
                              <w:t xml:space="preserve"> publications in </w:t>
                            </w:r>
                            <w:r>
                              <w:rPr>
                                <w:rFonts w:asciiTheme="majorHAnsi" w:hAnsiTheme="majorHAnsi"/>
                                <w:sz w:val="20"/>
                                <w:szCs w:val="20"/>
                              </w:rPr>
                              <w:t>Cell, two in Nature Molecular Structural Biology, three</w:t>
                            </w:r>
                            <w:r w:rsidRPr="008D2DCC">
                              <w:rPr>
                                <w:rFonts w:asciiTheme="majorHAnsi" w:hAnsiTheme="majorHAnsi"/>
                                <w:sz w:val="20"/>
                                <w:szCs w:val="20"/>
                              </w:rPr>
                              <w:t xml:space="preserve"> </w:t>
                            </w:r>
                            <w:r w:rsidRPr="004131DE">
                              <w:rPr>
                                <w:rFonts w:asciiTheme="majorHAnsi" w:hAnsiTheme="majorHAnsi"/>
                                <w:sz w:val="20"/>
                                <w:szCs w:val="20"/>
                              </w:rPr>
                              <w:t xml:space="preserve">in PNAS and two </w:t>
                            </w:r>
                            <w:r>
                              <w:rPr>
                                <w:rFonts w:asciiTheme="majorHAnsi" w:hAnsiTheme="majorHAnsi"/>
                                <w:sz w:val="20"/>
                                <w:szCs w:val="20"/>
                              </w:rPr>
                              <w:t>Trends in Biochemical Sciences</w:t>
                            </w:r>
                          </w:p>
                          <w:p w14:paraId="59FAA9FF" w14:textId="4985C5E0" w:rsidR="0063536F" w:rsidRPr="00AF69B1" w:rsidRDefault="0063536F" w:rsidP="00F94C77">
                            <w:pPr>
                              <w:pStyle w:val="ListParagraph"/>
                              <w:numPr>
                                <w:ilvl w:val="0"/>
                                <w:numId w:val="32"/>
                              </w:numPr>
                              <w:ind w:left="284" w:hanging="284"/>
                              <w:rPr>
                                <w:rFonts w:asciiTheme="majorHAnsi" w:hAnsiTheme="majorHAnsi"/>
                                <w:sz w:val="20"/>
                                <w:szCs w:val="20"/>
                                <w:lang w:val="en-AU"/>
                              </w:rPr>
                            </w:pPr>
                            <w:r>
                              <w:rPr>
                                <w:rFonts w:asciiTheme="majorHAnsi" w:hAnsiTheme="majorHAnsi"/>
                                <w:sz w:val="20"/>
                                <w:szCs w:val="20"/>
                                <w:lang w:val="en-AU"/>
                              </w:rPr>
                              <w:t>&gt;</w:t>
                            </w:r>
                            <w:r w:rsidR="00CA1307">
                              <w:rPr>
                                <w:rFonts w:asciiTheme="majorHAnsi" w:hAnsiTheme="majorHAnsi"/>
                                <w:sz w:val="20"/>
                                <w:szCs w:val="20"/>
                                <w:lang w:val="en-AU"/>
                              </w:rPr>
                              <w:t>70</w:t>
                            </w:r>
                            <w:r w:rsidRPr="00AF69B1">
                              <w:rPr>
                                <w:rFonts w:asciiTheme="majorHAnsi" w:hAnsiTheme="majorHAnsi"/>
                                <w:sz w:val="20"/>
                                <w:szCs w:val="20"/>
                                <w:lang w:val="en-AU"/>
                              </w:rPr>
                              <w:t xml:space="preserve"> invited talks at national and international conferences or institutions</w:t>
                            </w:r>
                          </w:p>
                          <w:p w14:paraId="3B568447" w14:textId="55BCF468" w:rsidR="0063536F" w:rsidRPr="00AF69B1" w:rsidRDefault="0063536F" w:rsidP="00F94C77">
                            <w:pPr>
                              <w:pStyle w:val="ListParagraph"/>
                              <w:numPr>
                                <w:ilvl w:val="0"/>
                                <w:numId w:val="32"/>
                              </w:numPr>
                              <w:ind w:left="284" w:hanging="284"/>
                              <w:rPr>
                                <w:rFonts w:asciiTheme="majorHAnsi" w:hAnsiTheme="majorHAnsi"/>
                                <w:sz w:val="20"/>
                                <w:szCs w:val="20"/>
                                <w:lang w:val="en-AU"/>
                              </w:rPr>
                            </w:pPr>
                            <w:r>
                              <w:rPr>
                                <w:rFonts w:asciiTheme="majorHAnsi" w:hAnsiTheme="majorHAnsi"/>
                                <w:sz w:val="20"/>
                                <w:szCs w:val="20"/>
                                <w:lang w:val="en-AU"/>
                              </w:rPr>
                              <w:t>3</w:t>
                            </w:r>
                            <w:r w:rsidR="00C90A72">
                              <w:rPr>
                                <w:rFonts w:asciiTheme="majorHAnsi" w:hAnsiTheme="majorHAnsi"/>
                                <w:sz w:val="20"/>
                                <w:szCs w:val="20"/>
                                <w:lang w:val="en-AU"/>
                              </w:rPr>
                              <w:t>5</w:t>
                            </w:r>
                            <w:r w:rsidRPr="00AF69B1">
                              <w:rPr>
                                <w:rFonts w:asciiTheme="majorHAnsi" w:hAnsiTheme="majorHAnsi"/>
                                <w:sz w:val="20"/>
                                <w:szCs w:val="20"/>
                                <w:lang w:val="en-AU"/>
                              </w:rPr>
                              <w:t xml:space="preserve"> research grants </w:t>
                            </w:r>
                            <w:r>
                              <w:rPr>
                                <w:rFonts w:asciiTheme="majorHAnsi" w:hAnsiTheme="majorHAnsi"/>
                                <w:sz w:val="20"/>
                                <w:szCs w:val="20"/>
                                <w:lang w:val="en-AU"/>
                              </w:rPr>
                              <w:t xml:space="preserve">as PI </w:t>
                            </w:r>
                            <w:r w:rsidRPr="00AF69B1">
                              <w:rPr>
                                <w:rFonts w:asciiTheme="majorHAnsi" w:hAnsiTheme="majorHAnsi"/>
                                <w:sz w:val="20"/>
                                <w:szCs w:val="20"/>
                                <w:lang w:val="en-AU"/>
                              </w:rPr>
                              <w:t xml:space="preserve">(total budget </w:t>
                            </w:r>
                            <w:r w:rsidRPr="00AF69B1">
                              <w:rPr>
                                <w:rFonts w:ascii="Calibri" w:hAnsi="Calibri"/>
                                <w:sz w:val="20"/>
                                <w:szCs w:val="20"/>
                                <w:lang w:val="en-AU"/>
                              </w:rPr>
                              <w:t>~</w:t>
                            </w:r>
                            <w:r w:rsidR="00C90A72">
                              <w:rPr>
                                <w:rFonts w:asciiTheme="majorHAnsi" w:hAnsiTheme="majorHAnsi"/>
                                <w:sz w:val="20"/>
                                <w:szCs w:val="20"/>
                                <w:lang w:val="en-AU"/>
                              </w:rPr>
                              <w:t>6.0</w:t>
                            </w:r>
                            <w:r w:rsidRPr="00AF69B1">
                              <w:rPr>
                                <w:rFonts w:asciiTheme="majorHAnsi" w:hAnsiTheme="majorHAnsi"/>
                                <w:sz w:val="20"/>
                                <w:szCs w:val="20"/>
                                <w:lang w:val="en-AU"/>
                              </w:rPr>
                              <w:t xml:space="preserve"> million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E861C" id="_x0000_t202" coordsize="21600,21600" o:spt="202" path="m,l,21600r21600,l21600,xe">
                <v:stroke joinstyle="miter"/>
                <v:path gradientshapeok="t" o:connecttype="rect"/>
              </v:shapetype>
              <v:shape id="Textfeld 1" o:spid="_x0000_s1026" type="#_x0000_t202" style="position:absolute;margin-left:261pt;margin-top:0;width:252.3pt;height:215.1pt;z-index:251659264;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" fillcolor="#f2f2f2 [3052]" stroked="f">
                <v:textbox>
                  <w:txbxContent>
                    <w:p w14:paraId="260153A5" w14:textId="3C4FC93E" w:rsidR="0063536F" w:rsidRPr="00AF69B1" w:rsidRDefault="0063536F" w:rsidP="00AF69B1">
                      <w:pPr>
                        <w:tabs>
                          <w:tab w:val="left" w:pos="1418"/>
                        </w:tabs>
                        <w:outlineLvl w:val="0"/>
                        <w:rPr>
                          <w:rFonts w:asciiTheme="majorHAnsi" w:hAnsiTheme="majorHAnsi"/>
                          <w:b/>
                          <w:sz w:val="20"/>
                          <w:szCs w:val="20"/>
                          <w:lang w:val="en-US"/>
                        </w:rPr>
                      </w:pPr>
                      <w:r w:rsidRPr="00AF69B1">
                        <w:rPr>
                          <w:rFonts w:asciiTheme="majorHAnsi" w:hAnsiTheme="majorHAnsi"/>
                          <w:b/>
                          <w:sz w:val="20"/>
                          <w:szCs w:val="20"/>
                          <w:lang w:val="en-US"/>
                        </w:rPr>
                        <w:t>Research topics</w:t>
                      </w:r>
                    </w:p>
                    <w:p w14:paraId="7B5576F6" w14:textId="5336E607" w:rsidR="0063536F" w:rsidRPr="00AF69B1" w:rsidRDefault="0063536F" w:rsidP="00F94C77">
                      <w:pPr>
                        <w:pStyle w:val="ListParagraph"/>
                        <w:numPr>
                          <w:ilvl w:val="0"/>
                          <w:numId w:val="33"/>
                        </w:numPr>
                        <w:ind w:left="284" w:hanging="284"/>
                        <w:rPr>
                          <w:rFonts w:asciiTheme="majorHAnsi" w:hAnsiTheme="majorHAnsi"/>
                          <w:sz w:val="20"/>
                          <w:szCs w:val="20"/>
                          <w:lang w:val="en-AU"/>
                        </w:rPr>
                      </w:pPr>
                      <w:r>
                        <w:rPr>
                          <w:rFonts w:asciiTheme="majorHAnsi" w:hAnsiTheme="majorHAnsi"/>
                          <w:sz w:val="20"/>
                          <w:szCs w:val="20"/>
                          <w:lang w:val="en-AU"/>
                        </w:rPr>
                        <w:t>Structural biology of actin based cytoskeleton</w:t>
                      </w:r>
                    </w:p>
                    <w:p w14:paraId="18C1A791" w14:textId="6759C4AE" w:rsidR="0063536F" w:rsidRDefault="0063536F" w:rsidP="00F94C77">
                      <w:pPr>
                        <w:pStyle w:val="ListParagraph"/>
                        <w:numPr>
                          <w:ilvl w:val="0"/>
                          <w:numId w:val="33"/>
                        </w:numPr>
                        <w:ind w:left="284" w:hanging="284"/>
                        <w:rPr>
                          <w:rFonts w:asciiTheme="majorHAnsi" w:hAnsiTheme="majorHAnsi"/>
                          <w:sz w:val="20"/>
                          <w:szCs w:val="20"/>
                          <w:lang w:val="en-AU"/>
                        </w:rPr>
                      </w:pPr>
                      <w:r>
                        <w:rPr>
                          <w:rFonts w:asciiTheme="majorHAnsi" w:hAnsiTheme="majorHAnsi"/>
                          <w:sz w:val="20"/>
                          <w:szCs w:val="20"/>
                          <w:lang w:val="en-AU"/>
                        </w:rPr>
                        <w:t xml:space="preserve">Structure-function analysis </w:t>
                      </w:r>
                      <w:r w:rsidRPr="008F0532">
                        <w:rPr>
                          <w:rFonts w:asciiTheme="majorHAnsi" w:hAnsiTheme="majorHAnsi"/>
                          <w:sz w:val="20"/>
                          <w:szCs w:val="20"/>
                          <w:lang w:val="en-AU"/>
                        </w:rPr>
                        <w:t>metallo-enzymes involved in protection from chemical and oxidative damage</w:t>
                      </w:r>
                    </w:p>
                    <w:p w14:paraId="43E27740" w14:textId="6205AF16" w:rsidR="0063536F" w:rsidRPr="00AF69B1" w:rsidRDefault="0063536F" w:rsidP="00F94C77">
                      <w:pPr>
                        <w:pStyle w:val="ListParagraph"/>
                        <w:numPr>
                          <w:ilvl w:val="0"/>
                          <w:numId w:val="33"/>
                        </w:numPr>
                        <w:ind w:left="284" w:hanging="284"/>
                        <w:rPr>
                          <w:rFonts w:asciiTheme="majorHAnsi" w:hAnsiTheme="majorHAnsi"/>
                          <w:sz w:val="20"/>
                          <w:szCs w:val="20"/>
                          <w:lang w:val="en-AU"/>
                        </w:rPr>
                      </w:pPr>
                      <w:r>
                        <w:rPr>
                          <w:rFonts w:asciiTheme="majorHAnsi" w:hAnsiTheme="majorHAnsi"/>
                          <w:sz w:val="20"/>
                          <w:szCs w:val="20"/>
                          <w:lang w:val="en-AU"/>
                        </w:rPr>
                        <w:t>X-ray induced radiation damage</w:t>
                      </w:r>
                    </w:p>
                    <w:p w14:paraId="332B3377" w14:textId="59058594" w:rsidR="0063536F" w:rsidRPr="00AF69B1" w:rsidRDefault="0063536F" w:rsidP="00AF69B1">
                      <w:pPr>
                        <w:spacing w:before="120"/>
                        <w:rPr>
                          <w:rFonts w:asciiTheme="majorHAnsi" w:hAnsiTheme="majorHAnsi"/>
                          <w:sz w:val="20"/>
                          <w:szCs w:val="20"/>
                          <w:lang w:val="en-AU"/>
                        </w:rPr>
                      </w:pPr>
                      <w:r w:rsidRPr="00AF69B1">
                        <w:rPr>
                          <w:rFonts w:asciiTheme="majorHAnsi" w:hAnsiTheme="majorHAnsi"/>
                          <w:b/>
                          <w:sz w:val="20"/>
                          <w:szCs w:val="20"/>
                          <w:lang w:val="en-AU"/>
                        </w:rPr>
                        <w:t>Research achievements in numbers</w:t>
                      </w:r>
                    </w:p>
                    <w:p w14:paraId="5BD8360A" w14:textId="6A3A514D" w:rsidR="0063536F" w:rsidRDefault="00C90A72" w:rsidP="00F94C77">
                      <w:pPr>
                        <w:pStyle w:val="ListParagraph"/>
                        <w:numPr>
                          <w:ilvl w:val="0"/>
                          <w:numId w:val="32"/>
                        </w:numPr>
                        <w:ind w:left="284" w:hanging="284"/>
                        <w:rPr>
                          <w:rFonts w:asciiTheme="majorHAnsi" w:hAnsiTheme="majorHAnsi"/>
                          <w:sz w:val="20"/>
                          <w:szCs w:val="20"/>
                          <w:lang w:val="en-AU"/>
                        </w:rPr>
                      </w:pPr>
                      <w:r>
                        <w:rPr>
                          <w:rFonts w:asciiTheme="majorHAnsi" w:hAnsiTheme="majorHAnsi"/>
                          <w:sz w:val="20"/>
                          <w:szCs w:val="20"/>
                          <w:lang w:val="en-AU"/>
                        </w:rPr>
                        <w:t>123</w:t>
                      </w:r>
                      <w:r w:rsidR="0063536F" w:rsidRPr="00AF69B1">
                        <w:rPr>
                          <w:rFonts w:asciiTheme="majorHAnsi" w:hAnsiTheme="majorHAnsi"/>
                          <w:sz w:val="20"/>
                          <w:szCs w:val="20"/>
                          <w:lang w:val="en-AU"/>
                        </w:rPr>
                        <w:t xml:space="preserve"> papers </w:t>
                      </w:r>
                      <w:r w:rsidR="0063536F">
                        <w:rPr>
                          <w:rFonts w:asciiTheme="majorHAnsi" w:hAnsiTheme="majorHAnsi"/>
                          <w:sz w:val="20"/>
                          <w:szCs w:val="20"/>
                          <w:lang w:val="en-AU"/>
                        </w:rPr>
                        <w:t>in peer-reviewed journals (</w:t>
                      </w:r>
                      <w:r w:rsidR="0063536F" w:rsidRPr="001A495A">
                        <w:rPr>
                          <w:rFonts w:asciiTheme="majorHAnsi" w:hAnsiTheme="majorHAnsi"/>
                          <w:sz w:val="20"/>
                          <w:szCs w:val="20"/>
                          <w:lang w:val="en-US"/>
                        </w:rPr>
                        <w:t>4585</w:t>
                      </w:r>
                      <w:r w:rsidR="0063536F">
                        <w:rPr>
                          <w:rFonts w:asciiTheme="majorHAnsi" w:hAnsiTheme="majorHAnsi"/>
                          <w:sz w:val="20"/>
                          <w:szCs w:val="20"/>
                          <w:lang w:val="en-US"/>
                        </w:rPr>
                        <w:t xml:space="preserve"> </w:t>
                      </w:r>
                      <w:r w:rsidR="0063536F" w:rsidRPr="00AF69B1">
                        <w:rPr>
                          <w:rFonts w:asciiTheme="majorHAnsi" w:hAnsiTheme="majorHAnsi"/>
                          <w:sz w:val="20"/>
                          <w:szCs w:val="20"/>
                          <w:lang w:val="en-AU"/>
                        </w:rPr>
                        <w:t>citation</w:t>
                      </w:r>
                      <w:r w:rsidR="0063536F">
                        <w:rPr>
                          <w:rFonts w:asciiTheme="majorHAnsi" w:hAnsiTheme="majorHAnsi"/>
                          <w:sz w:val="20"/>
                          <w:szCs w:val="20"/>
                          <w:lang w:val="en-AU"/>
                        </w:rPr>
                        <w:t>s</w:t>
                      </w:r>
                      <w:r w:rsidR="0063536F" w:rsidRPr="00AF69B1">
                        <w:rPr>
                          <w:rFonts w:asciiTheme="majorHAnsi" w:hAnsiTheme="majorHAnsi"/>
                          <w:sz w:val="20"/>
                          <w:szCs w:val="20"/>
                          <w:lang w:val="en-AU"/>
                        </w:rPr>
                        <w:t xml:space="preserve">, </w:t>
                      </w:r>
                      <w:r w:rsidR="0063536F">
                        <w:rPr>
                          <w:rFonts w:asciiTheme="majorHAnsi" w:hAnsiTheme="majorHAnsi"/>
                          <w:sz w:val="20"/>
                          <w:szCs w:val="20"/>
                          <w:lang w:val="en-AU"/>
                        </w:rPr>
                        <w:t>H-index 3</w:t>
                      </w:r>
                      <w:r>
                        <w:rPr>
                          <w:rFonts w:asciiTheme="majorHAnsi" w:hAnsiTheme="majorHAnsi"/>
                          <w:sz w:val="20"/>
                          <w:szCs w:val="20"/>
                          <w:lang w:val="en-AU"/>
                        </w:rPr>
                        <w:t>7</w:t>
                      </w:r>
                      <w:r w:rsidR="0063536F" w:rsidRPr="00AF69B1">
                        <w:rPr>
                          <w:rFonts w:asciiTheme="majorHAnsi" w:hAnsiTheme="majorHAnsi"/>
                          <w:sz w:val="20"/>
                          <w:szCs w:val="20"/>
                          <w:lang w:val="en-AU"/>
                        </w:rPr>
                        <w:t>),</w:t>
                      </w:r>
                      <w:r w:rsidR="0063536F">
                        <w:rPr>
                          <w:rFonts w:asciiTheme="majorHAnsi" w:hAnsiTheme="majorHAnsi"/>
                          <w:sz w:val="20"/>
                          <w:szCs w:val="20"/>
                          <w:lang w:val="en-AU"/>
                        </w:rPr>
                        <w:t xml:space="preserve"> 5 book chapters</w:t>
                      </w:r>
                    </w:p>
                    <w:p w14:paraId="7CF32C00" w14:textId="6A4A2651" w:rsidR="0063536F" w:rsidRPr="004131DE" w:rsidRDefault="0063536F" w:rsidP="008D2DCC">
                      <w:pPr>
                        <w:pStyle w:val="ListParagraph"/>
                        <w:numPr>
                          <w:ilvl w:val="0"/>
                          <w:numId w:val="32"/>
                        </w:numPr>
                        <w:ind w:left="284" w:hanging="284"/>
                        <w:rPr>
                          <w:rFonts w:asciiTheme="majorHAnsi" w:hAnsiTheme="majorHAnsi"/>
                          <w:sz w:val="20"/>
                          <w:szCs w:val="20"/>
                        </w:rPr>
                      </w:pPr>
                      <w:r>
                        <w:rPr>
                          <w:rFonts w:asciiTheme="majorHAnsi" w:hAnsiTheme="majorHAnsi"/>
                          <w:sz w:val="20"/>
                          <w:szCs w:val="20"/>
                        </w:rPr>
                        <w:t>Two</w:t>
                      </w:r>
                      <w:r w:rsidRPr="008D2DCC">
                        <w:rPr>
                          <w:rFonts w:asciiTheme="majorHAnsi" w:hAnsiTheme="majorHAnsi"/>
                          <w:sz w:val="20"/>
                          <w:szCs w:val="20"/>
                        </w:rPr>
                        <w:t xml:space="preserve"> publications in </w:t>
                      </w:r>
                      <w:r>
                        <w:rPr>
                          <w:rFonts w:asciiTheme="majorHAnsi" w:hAnsiTheme="majorHAnsi"/>
                          <w:sz w:val="20"/>
                          <w:szCs w:val="20"/>
                        </w:rPr>
                        <w:t>Cell, two in Nature Molecular Structural Biology, three</w:t>
                      </w:r>
                      <w:r w:rsidRPr="008D2DCC">
                        <w:rPr>
                          <w:rFonts w:asciiTheme="majorHAnsi" w:hAnsiTheme="majorHAnsi"/>
                          <w:sz w:val="20"/>
                          <w:szCs w:val="20"/>
                        </w:rPr>
                        <w:t xml:space="preserve"> </w:t>
                      </w:r>
                      <w:r w:rsidRPr="004131DE">
                        <w:rPr>
                          <w:rFonts w:asciiTheme="majorHAnsi" w:hAnsiTheme="majorHAnsi"/>
                          <w:sz w:val="20"/>
                          <w:szCs w:val="20"/>
                        </w:rPr>
                        <w:t xml:space="preserve">in PNAS and two </w:t>
                      </w:r>
                      <w:r>
                        <w:rPr>
                          <w:rFonts w:asciiTheme="majorHAnsi" w:hAnsiTheme="majorHAnsi"/>
                          <w:sz w:val="20"/>
                          <w:szCs w:val="20"/>
                        </w:rPr>
                        <w:t>Trends in Biochemical Sciences</w:t>
                      </w:r>
                    </w:p>
                    <w:p w14:paraId="59FAA9FF" w14:textId="4985C5E0" w:rsidR="0063536F" w:rsidRPr="00AF69B1" w:rsidRDefault="0063536F" w:rsidP="00F94C77">
                      <w:pPr>
                        <w:pStyle w:val="ListParagraph"/>
                        <w:numPr>
                          <w:ilvl w:val="0"/>
                          <w:numId w:val="32"/>
                        </w:numPr>
                        <w:ind w:left="284" w:hanging="284"/>
                        <w:rPr>
                          <w:rFonts w:asciiTheme="majorHAnsi" w:hAnsiTheme="majorHAnsi"/>
                          <w:sz w:val="20"/>
                          <w:szCs w:val="20"/>
                          <w:lang w:val="en-AU"/>
                        </w:rPr>
                      </w:pPr>
                      <w:r>
                        <w:rPr>
                          <w:rFonts w:asciiTheme="majorHAnsi" w:hAnsiTheme="majorHAnsi"/>
                          <w:sz w:val="20"/>
                          <w:szCs w:val="20"/>
                          <w:lang w:val="en-AU"/>
                        </w:rPr>
                        <w:t>&gt;</w:t>
                      </w:r>
                      <w:r w:rsidR="00CA1307">
                        <w:rPr>
                          <w:rFonts w:asciiTheme="majorHAnsi" w:hAnsiTheme="majorHAnsi"/>
                          <w:sz w:val="20"/>
                          <w:szCs w:val="20"/>
                          <w:lang w:val="en-AU"/>
                        </w:rPr>
                        <w:t>70</w:t>
                      </w:r>
                      <w:r w:rsidRPr="00AF69B1">
                        <w:rPr>
                          <w:rFonts w:asciiTheme="majorHAnsi" w:hAnsiTheme="majorHAnsi"/>
                          <w:sz w:val="20"/>
                          <w:szCs w:val="20"/>
                          <w:lang w:val="en-AU"/>
                        </w:rPr>
                        <w:t xml:space="preserve"> invited talks at national and international conferences or institutions</w:t>
                      </w:r>
                    </w:p>
                    <w:p w14:paraId="3B568447" w14:textId="55BCF468" w:rsidR="0063536F" w:rsidRPr="00AF69B1" w:rsidRDefault="0063536F" w:rsidP="00F94C77">
                      <w:pPr>
                        <w:pStyle w:val="ListParagraph"/>
                        <w:numPr>
                          <w:ilvl w:val="0"/>
                          <w:numId w:val="32"/>
                        </w:numPr>
                        <w:ind w:left="284" w:hanging="284"/>
                        <w:rPr>
                          <w:rFonts w:asciiTheme="majorHAnsi" w:hAnsiTheme="majorHAnsi"/>
                          <w:sz w:val="20"/>
                          <w:szCs w:val="20"/>
                          <w:lang w:val="en-AU"/>
                        </w:rPr>
                      </w:pPr>
                      <w:r>
                        <w:rPr>
                          <w:rFonts w:asciiTheme="majorHAnsi" w:hAnsiTheme="majorHAnsi"/>
                          <w:sz w:val="20"/>
                          <w:szCs w:val="20"/>
                          <w:lang w:val="en-AU"/>
                        </w:rPr>
                        <w:t>3</w:t>
                      </w:r>
                      <w:r w:rsidR="00C90A72">
                        <w:rPr>
                          <w:rFonts w:asciiTheme="majorHAnsi" w:hAnsiTheme="majorHAnsi"/>
                          <w:sz w:val="20"/>
                          <w:szCs w:val="20"/>
                          <w:lang w:val="en-AU"/>
                        </w:rPr>
                        <w:t>5</w:t>
                      </w:r>
                      <w:r w:rsidRPr="00AF69B1">
                        <w:rPr>
                          <w:rFonts w:asciiTheme="majorHAnsi" w:hAnsiTheme="majorHAnsi"/>
                          <w:sz w:val="20"/>
                          <w:szCs w:val="20"/>
                          <w:lang w:val="en-AU"/>
                        </w:rPr>
                        <w:t xml:space="preserve"> research grants </w:t>
                      </w:r>
                      <w:r>
                        <w:rPr>
                          <w:rFonts w:asciiTheme="majorHAnsi" w:hAnsiTheme="majorHAnsi"/>
                          <w:sz w:val="20"/>
                          <w:szCs w:val="20"/>
                          <w:lang w:val="en-AU"/>
                        </w:rPr>
                        <w:t xml:space="preserve">as PI </w:t>
                      </w:r>
                      <w:r w:rsidRPr="00AF69B1">
                        <w:rPr>
                          <w:rFonts w:asciiTheme="majorHAnsi" w:hAnsiTheme="majorHAnsi"/>
                          <w:sz w:val="20"/>
                          <w:szCs w:val="20"/>
                          <w:lang w:val="en-AU"/>
                        </w:rPr>
                        <w:t xml:space="preserve">(total budget </w:t>
                      </w:r>
                      <w:r w:rsidRPr="00AF69B1">
                        <w:rPr>
                          <w:rFonts w:ascii="Calibri" w:hAnsi="Calibri"/>
                          <w:sz w:val="20"/>
                          <w:szCs w:val="20"/>
                          <w:lang w:val="en-AU"/>
                        </w:rPr>
                        <w:t>~</w:t>
                      </w:r>
                      <w:r w:rsidR="00C90A72">
                        <w:rPr>
                          <w:rFonts w:asciiTheme="majorHAnsi" w:hAnsiTheme="majorHAnsi"/>
                          <w:sz w:val="20"/>
                          <w:szCs w:val="20"/>
                          <w:lang w:val="en-AU"/>
                        </w:rPr>
                        <w:t>6.0</w:t>
                      </w:r>
                      <w:r w:rsidRPr="00AF69B1">
                        <w:rPr>
                          <w:rFonts w:asciiTheme="majorHAnsi" w:hAnsiTheme="majorHAnsi"/>
                          <w:sz w:val="20"/>
                          <w:szCs w:val="20"/>
                          <w:lang w:val="en-AU"/>
                        </w:rPr>
                        <w:t xml:space="preserve"> million €).</w:t>
                      </w:r>
                    </w:p>
                  </w:txbxContent>
                </v:textbox>
                <w10:wrap type="square" side="left"/>
              </v:shape>
            </w:pict>
          </mc:Fallback>
        </mc:AlternateContent>
      </w:r>
      <w:r w:rsidR="00166248" w:rsidRPr="00694593">
        <w:rPr>
          <w:rFonts w:asciiTheme="majorHAnsi" w:hAnsiTheme="majorHAnsi"/>
          <w:b/>
          <w:sz w:val="28"/>
          <w:szCs w:val="28"/>
          <w:lang w:val="en-US"/>
        </w:rPr>
        <w:t>Curriculum Vitae</w:t>
      </w:r>
    </w:p>
    <w:p w14:paraId="4AF107F6" w14:textId="73D7A68C" w:rsidR="00166248" w:rsidRPr="00694593" w:rsidRDefault="00167ED4" w:rsidP="00E75601">
      <w:pPr>
        <w:outlineLvl w:val="0"/>
        <w:rPr>
          <w:rFonts w:asciiTheme="majorHAnsi" w:hAnsiTheme="majorHAnsi"/>
          <w:b/>
          <w:sz w:val="28"/>
          <w:szCs w:val="28"/>
          <w:lang w:val="en-US"/>
        </w:rPr>
      </w:pPr>
      <w:r>
        <w:rPr>
          <w:rFonts w:asciiTheme="majorHAnsi" w:hAnsiTheme="majorHAnsi"/>
          <w:b/>
          <w:sz w:val="28"/>
          <w:szCs w:val="28"/>
          <w:lang w:val="en-US"/>
        </w:rPr>
        <w:t xml:space="preserve">Prof. </w:t>
      </w:r>
      <w:r w:rsidR="00166248" w:rsidRPr="00694593">
        <w:rPr>
          <w:rFonts w:asciiTheme="majorHAnsi" w:hAnsiTheme="majorHAnsi"/>
          <w:b/>
          <w:sz w:val="28"/>
          <w:szCs w:val="28"/>
          <w:lang w:val="en-US"/>
        </w:rPr>
        <w:t>Dr.</w:t>
      </w:r>
      <w:r w:rsidR="00A03956">
        <w:rPr>
          <w:rFonts w:asciiTheme="majorHAnsi" w:hAnsiTheme="majorHAnsi"/>
          <w:b/>
          <w:sz w:val="28"/>
          <w:szCs w:val="28"/>
          <w:lang w:val="en-US"/>
        </w:rPr>
        <w:t xml:space="preserve"> </w:t>
      </w:r>
      <w:r w:rsidR="004A36CA">
        <w:rPr>
          <w:rFonts w:asciiTheme="majorHAnsi" w:hAnsiTheme="majorHAnsi"/>
          <w:b/>
          <w:sz w:val="28"/>
          <w:szCs w:val="28"/>
          <w:lang w:val="en-US"/>
        </w:rPr>
        <w:t>Kristina Djinovic-Carugo</w:t>
      </w:r>
    </w:p>
    <w:p w14:paraId="0A8125F2" w14:textId="77777777" w:rsidR="00997F6C" w:rsidRDefault="00997F6C" w:rsidP="0079581F">
      <w:pPr>
        <w:jc w:val="both"/>
        <w:rPr>
          <w:rFonts w:asciiTheme="majorHAnsi" w:hAnsiTheme="majorHAnsi"/>
          <w:sz w:val="20"/>
          <w:szCs w:val="20"/>
          <w:lang w:val="en-AU"/>
        </w:rPr>
      </w:pPr>
    </w:p>
    <w:p w14:paraId="3D8C0F79" w14:textId="77777777" w:rsidR="004A36CA" w:rsidRDefault="00A03956" w:rsidP="004A36CA">
      <w:pPr>
        <w:jc w:val="both"/>
        <w:rPr>
          <w:rFonts w:asciiTheme="majorHAnsi" w:hAnsiTheme="majorHAnsi"/>
          <w:bCs/>
          <w:sz w:val="20"/>
          <w:szCs w:val="20"/>
          <w:lang w:val="en-US"/>
        </w:rPr>
      </w:pPr>
      <w:r>
        <w:rPr>
          <w:rFonts w:asciiTheme="majorHAnsi" w:hAnsiTheme="majorHAnsi"/>
          <w:sz w:val="20"/>
          <w:szCs w:val="20"/>
          <w:lang w:val="en-AU"/>
        </w:rPr>
        <w:t xml:space="preserve">Head of the </w:t>
      </w:r>
      <w:r w:rsidR="004A36CA">
        <w:rPr>
          <w:rFonts w:asciiTheme="majorHAnsi" w:hAnsiTheme="majorHAnsi"/>
          <w:sz w:val="20"/>
          <w:szCs w:val="20"/>
          <w:lang w:val="en-AU"/>
        </w:rPr>
        <w:t>Department</w:t>
      </w:r>
      <w:r w:rsidR="00997F6C">
        <w:rPr>
          <w:rFonts w:asciiTheme="majorHAnsi" w:hAnsiTheme="majorHAnsi"/>
          <w:sz w:val="20"/>
          <w:szCs w:val="20"/>
          <w:lang w:val="en-AU"/>
        </w:rPr>
        <w:t xml:space="preserve"> </w:t>
      </w:r>
      <w:r w:rsidR="004A36CA" w:rsidRPr="004A36CA">
        <w:rPr>
          <w:rFonts w:asciiTheme="majorHAnsi" w:hAnsiTheme="majorHAnsi"/>
          <w:bCs/>
          <w:sz w:val="20"/>
          <w:szCs w:val="20"/>
          <w:lang w:val="en-US"/>
        </w:rPr>
        <w:t>of Structural and Computational Biology, Max F. Perutz Laboratories</w:t>
      </w:r>
    </w:p>
    <w:p w14:paraId="0986914E" w14:textId="76D69B04" w:rsidR="00997F6C" w:rsidRDefault="002E4BA4" w:rsidP="004A36CA">
      <w:pPr>
        <w:jc w:val="both"/>
        <w:rPr>
          <w:rFonts w:asciiTheme="majorHAnsi" w:hAnsiTheme="majorHAnsi"/>
          <w:sz w:val="20"/>
          <w:szCs w:val="20"/>
          <w:lang w:val="en-AU"/>
        </w:rPr>
      </w:pPr>
      <w:r w:rsidRPr="00694593">
        <w:rPr>
          <w:rFonts w:asciiTheme="majorHAnsi" w:hAnsiTheme="majorHAnsi"/>
          <w:sz w:val="20"/>
          <w:szCs w:val="20"/>
          <w:lang w:val="en-AU"/>
        </w:rPr>
        <w:t>University of Vienna</w:t>
      </w:r>
    </w:p>
    <w:p w14:paraId="33F78922" w14:textId="28352589" w:rsidR="0079581F" w:rsidRDefault="004A36CA" w:rsidP="0079581F">
      <w:pPr>
        <w:jc w:val="both"/>
        <w:rPr>
          <w:rFonts w:asciiTheme="majorHAnsi" w:hAnsiTheme="majorHAnsi"/>
          <w:sz w:val="20"/>
          <w:szCs w:val="20"/>
          <w:lang w:val="en-AU"/>
        </w:rPr>
      </w:pPr>
      <w:r>
        <w:rPr>
          <w:rFonts w:asciiTheme="majorHAnsi" w:hAnsiTheme="majorHAnsi"/>
          <w:sz w:val="20"/>
          <w:szCs w:val="20"/>
          <w:lang w:val="en-AU"/>
        </w:rPr>
        <w:t xml:space="preserve">Campus Vienna Biocenter 5, 1030 </w:t>
      </w:r>
      <w:r w:rsidR="002E4BA4" w:rsidRPr="00694593">
        <w:rPr>
          <w:rFonts w:asciiTheme="majorHAnsi" w:hAnsiTheme="majorHAnsi"/>
          <w:sz w:val="20"/>
          <w:szCs w:val="20"/>
          <w:lang w:val="en-AU"/>
        </w:rPr>
        <w:t>Vienna, Austria</w:t>
      </w:r>
    </w:p>
    <w:p w14:paraId="1CA58397" w14:textId="77777777" w:rsidR="00997F6C" w:rsidRDefault="00997F6C" w:rsidP="0079581F">
      <w:pPr>
        <w:jc w:val="both"/>
        <w:rPr>
          <w:rFonts w:asciiTheme="majorHAnsi" w:hAnsiTheme="majorHAnsi"/>
          <w:sz w:val="20"/>
          <w:szCs w:val="20"/>
          <w:lang w:val="en-AU"/>
        </w:rPr>
      </w:pPr>
    </w:p>
    <w:p w14:paraId="6249FC17" w14:textId="55684179" w:rsidR="00AF69B1" w:rsidRDefault="0079581F" w:rsidP="0079581F">
      <w:pPr>
        <w:jc w:val="both"/>
        <w:rPr>
          <w:rFonts w:asciiTheme="majorHAnsi" w:hAnsiTheme="majorHAnsi"/>
          <w:sz w:val="20"/>
          <w:szCs w:val="20"/>
          <w:lang w:val="en-AU"/>
        </w:rPr>
      </w:pPr>
      <w:r>
        <w:rPr>
          <w:rFonts w:asciiTheme="majorHAnsi" w:hAnsiTheme="majorHAnsi"/>
          <w:sz w:val="20"/>
          <w:szCs w:val="20"/>
          <w:lang w:val="en-AU"/>
        </w:rPr>
        <w:t>PH</w:t>
      </w:r>
      <w:r w:rsidR="007E6166">
        <w:rPr>
          <w:rFonts w:asciiTheme="majorHAnsi" w:hAnsiTheme="majorHAnsi"/>
          <w:sz w:val="20"/>
          <w:szCs w:val="20"/>
          <w:lang w:val="en-AU"/>
        </w:rPr>
        <w:t>ONE</w:t>
      </w:r>
      <w:r w:rsidR="002E4BA4" w:rsidRPr="00694593">
        <w:rPr>
          <w:rFonts w:asciiTheme="majorHAnsi" w:hAnsiTheme="majorHAnsi"/>
          <w:sz w:val="20"/>
          <w:szCs w:val="20"/>
          <w:lang w:val="en-AU"/>
        </w:rPr>
        <w:t xml:space="preserve"> </w:t>
      </w:r>
      <w:r w:rsidR="00AF69B1">
        <w:rPr>
          <w:rFonts w:asciiTheme="majorHAnsi" w:hAnsiTheme="majorHAnsi"/>
          <w:sz w:val="20"/>
          <w:szCs w:val="20"/>
          <w:lang w:val="en-AU"/>
        </w:rPr>
        <w:tab/>
      </w:r>
      <w:r w:rsidR="002E4BA4" w:rsidRPr="00694593">
        <w:rPr>
          <w:rFonts w:asciiTheme="majorHAnsi" w:hAnsiTheme="majorHAnsi"/>
          <w:sz w:val="20"/>
          <w:szCs w:val="20"/>
          <w:lang w:val="en-AU"/>
        </w:rPr>
        <w:t xml:space="preserve">+43 1 4277 </w:t>
      </w:r>
      <w:r w:rsidR="004A36CA">
        <w:rPr>
          <w:rFonts w:asciiTheme="majorHAnsi" w:hAnsiTheme="majorHAnsi"/>
          <w:sz w:val="20"/>
          <w:szCs w:val="20"/>
          <w:lang w:val="en-AU"/>
        </w:rPr>
        <w:t>52203</w:t>
      </w:r>
    </w:p>
    <w:p w14:paraId="771496B5" w14:textId="55A61C7E" w:rsidR="00AF69B1" w:rsidRDefault="0079581F" w:rsidP="0079581F">
      <w:pPr>
        <w:jc w:val="both"/>
        <w:rPr>
          <w:rFonts w:asciiTheme="majorHAnsi" w:hAnsiTheme="majorHAnsi"/>
          <w:sz w:val="20"/>
          <w:szCs w:val="20"/>
          <w:lang w:val="en-AU"/>
        </w:rPr>
      </w:pPr>
      <w:r>
        <w:rPr>
          <w:rFonts w:asciiTheme="majorHAnsi" w:hAnsiTheme="majorHAnsi"/>
          <w:sz w:val="20"/>
          <w:szCs w:val="20"/>
          <w:lang w:val="en-AU"/>
        </w:rPr>
        <w:t>EMAIL</w:t>
      </w:r>
      <w:r w:rsidR="00AF69B1">
        <w:rPr>
          <w:rFonts w:asciiTheme="majorHAnsi" w:hAnsiTheme="majorHAnsi"/>
          <w:sz w:val="20"/>
          <w:szCs w:val="20"/>
          <w:lang w:val="en-AU"/>
        </w:rPr>
        <w:tab/>
      </w:r>
      <w:r w:rsidR="004A36CA" w:rsidRPr="004A36CA">
        <w:rPr>
          <w:rFonts w:ascii="Calibri" w:hAnsi="Calibri"/>
          <w:sz w:val="16"/>
          <w:szCs w:val="16"/>
          <w:lang w:val="en-GB"/>
        </w:rPr>
        <w:t>kristina.djinovic</w:t>
      </w:r>
      <w:r w:rsidR="004A36CA" w:rsidRPr="004A36CA">
        <w:rPr>
          <w:rFonts w:ascii="Calibri" w:hAnsi="Calibri"/>
          <w:sz w:val="16"/>
          <w:szCs w:val="16"/>
          <w:lang w:val="en-US"/>
        </w:rPr>
        <w:t>@univie.ac.at</w:t>
      </w:r>
    </w:p>
    <w:p w14:paraId="086BF41F" w14:textId="5E595DF4" w:rsidR="00CA3237" w:rsidRPr="00B5057D" w:rsidRDefault="0079581F" w:rsidP="0079581F">
      <w:pPr>
        <w:jc w:val="both"/>
        <w:rPr>
          <w:rFonts w:ascii="Calibri" w:hAnsi="Calibri"/>
          <w:sz w:val="16"/>
          <w:szCs w:val="16"/>
        </w:rPr>
      </w:pPr>
      <w:r>
        <w:rPr>
          <w:rFonts w:ascii="Calibri" w:hAnsi="Calibri"/>
          <w:sz w:val="20"/>
          <w:szCs w:val="20"/>
          <w:lang w:val="en-AU"/>
        </w:rPr>
        <w:t>WEB</w:t>
      </w:r>
      <w:r w:rsidR="00AF69B1">
        <w:rPr>
          <w:rFonts w:ascii="Calibri" w:hAnsi="Calibri"/>
          <w:sz w:val="20"/>
          <w:szCs w:val="20"/>
          <w:lang w:val="en-AU"/>
        </w:rPr>
        <w:tab/>
      </w:r>
      <w:hyperlink r:id="rId7" w:history="1">
        <w:r w:rsidR="00CA3237" w:rsidRPr="00345E17">
          <w:rPr>
            <w:rStyle w:val="Hyperlink"/>
            <w:rFonts w:ascii="Calibri" w:hAnsi="Calibri"/>
            <w:sz w:val="16"/>
            <w:szCs w:val="16"/>
          </w:rPr>
          <w:t>www.mfpl.ac.at/groups/mfpl-group/group-info/djinovic.html</w:t>
        </w:r>
      </w:hyperlink>
    </w:p>
    <w:p w14:paraId="4192C765" w14:textId="5304A2A6" w:rsidR="00EF5FD7" w:rsidRPr="00694593" w:rsidRDefault="00EF5FD7" w:rsidP="00466EFA">
      <w:pPr>
        <w:pBdr>
          <w:top w:val="single" w:sz="4" w:space="1" w:color="auto"/>
        </w:pBdr>
        <w:jc w:val="both"/>
        <w:outlineLvl w:val="0"/>
        <w:rPr>
          <w:rFonts w:asciiTheme="majorHAnsi" w:hAnsiTheme="majorHAnsi"/>
          <w:b/>
          <w:sz w:val="20"/>
          <w:szCs w:val="20"/>
          <w:lang w:val="en-AU"/>
        </w:rPr>
      </w:pPr>
      <w:r w:rsidRPr="00694593">
        <w:rPr>
          <w:rFonts w:asciiTheme="majorHAnsi" w:hAnsiTheme="majorHAnsi"/>
          <w:b/>
          <w:sz w:val="20"/>
          <w:szCs w:val="20"/>
          <w:lang w:val="en-AU"/>
        </w:rPr>
        <w:t>Personal data</w:t>
      </w:r>
    </w:p>
    <w:p w14:paraId="03A26EF0" w14:textId="6F37DB7E" w:rsidR="00997F6C" w:rsidRDefault="00A03956" w:rsidP="00694593">
      <w:pPr>
        <w:jc w:val="both"/>
        <w:rPr>
          <w:rFonts w:asciiTheme="majorHAnsi" w:hAnsiTheme="majorHAnsi"/>
          <w:sz w:val="20"/>
          <w:szCs w:val="20"/>
          <w:lang w:val="en-AU"/>
        </w:rPr>
      </w:pPr>
      <w:r>
        <w:rPr>
          <w:rFonts w:asciiTheme="majorHAnsi" w:hAnsiTheme="majorHAnsi"/>
          <w:sz w:val="20"/>
          <w:szCs w:val="20"/>
          <w:lang w:val="en-AU"/>
        </w:rPr>
        <w:t>Born 196</w:t>
      </w:r>
      <w:r w:rsidR="009A5E6D">
        <w:rPr>
          <w:rFonts w:asciiTheme="majorHAnsi" w:hAnsiTheme="majorHAnsi"/>
          <w:sz w:val="20"/>
          <w:szCs w:val="20"/>
          <w:lang w:val="en-AU"/>
        </w:rPr>
        <w:t>3</w:t>
      </w:r>
      <w:r w:rsidR="00EF5FD7" w:rsidRPr="00694593">
        <w:rPr>
          <w:rFonts w:asciiTheme="majorHAnsi" w:hAnsiTheme="majorHAnsi"/>
          <w:sz w:val="20"/>
          <w:szCs w:val="20"/>
          <w:lang w:val="en-AU"/>
        </w:rPr>
        <w:t xml:space="preserve"> in </w:t>
      </w:r>
      <w:r w:rsidR="009A5E6D">
        <w:rPr>
          <w:rFonts w:asciiTheme="majorHAnsi" w:hAnsiTheme="majorHAnsi"/>
          <w:sz w:val="20"/>
          <w:szCs w:val="20"/>
          <w:lang w:val="en-AU"/>
        </w:rPr>
        <w:t>Ljubljana</w:t>
      </w:r>
      <w:r w:rsidR="001C2BCF">
        <w:rPr>
          <w:rFonts w:asciiTheme="majorHAnsi" w:hAnsiTheme="majorHAnsi"/>
          <w:sz w:val="20"/>
          <w:szCs w:val="20"/>
          <w:lang w:val="en-AU"/>
        </w:rPr>
        <w:t xml:space="preserve">, </w:t>
      </w:r>
      <w:r w:rsidR="009A5E6D">
        <w:rPr>
          <w:rFonts w:asciiTheme="majorHAnsi" w:hAnsiTheme="majorHAnsi"/>
          <w:sz w:val="20"/>
          <w:szCs w:val="20"/>
          <w:lang w:val="en-AU"/>
        </w:rPr>
        <w:t>Slovenia</w:t>
      </w:r>
      <w:r w:rsidR="00694593">
        <w:rPr>
          <w:rFonts w:asciiTheme="majorHAnsi" w:hAnsiTheme="majorHAnsi"/>
          <w:sz w:val="20"/>
          <w:szCs w:val="20"/>
          <w:lang w:val="en-AU"/>
        </w:rPr>
        <w:t xml:space="preserve"> - </w:t>
      </w:r>
      <w:r w:rsidR="009A5E6D">
        <w:rPr>
          <w:rFonts w:asciiTheme="majorHAnsi" w:hAnsiTheme="majorHAnsi"/>
          <w:sz w:val="20"/>
          <w:szCs w:val="20"/>
          <w:lang w:val="en-AU"/>
        </w:rPr>
        <w:t>one</w:t>
      </w:r>
      <w:r w:rsidR="002E4BA4" w:rsidRPr="00694593">
        <w:rPr>
          <w:rFonts w:asciiTheme="majorHAnsi" w:hAnsiTheme="majorHAnsi"/>
          <w:sz w:val="20"/>
          <w:szCs w:val="20"/>
          <w:lang w:val="en-AU"/>
        </w:rPr>
        <w:t xml:space="preserve"> </w:t>
      </w:r>
      <w:r w:rsidR="009A5E6D">
        <w:rPr>
          <w:rFonts w:asciiTheme="majorHAnsi" w:hAnsiTheme="majorHAnsi"/>
          <w:sz w:val="20"/>
          <w:szCs w:val="20"/>
          <w:lang w:val="en-AU"/>
        </w:rPr>
        <w:t>child</w:t>
      </w:r>
      <w:r w:rsidR="004045C3">
        <w:rPr>
          <w:rFonts w:asciiTheme="majorHAnsi" w:hAnsiTheme="majorHAnsi"/>
          <w:sz w:val="20"/>
          <w:szCs w:val="20"/>
          <w:lang w:val="en-AU"/>
        </w:rPr>
        <w:t xml:space="preserve"> (born 1994</w:t>
      </w:r>
      <w:r w:rsidR="009A5E6D">
        <w:rPr>
          <w:rFonts w:asciiTheme="majorHAnsi" w:hAnsiTheme="majorHAnsi"/>
          <w:sz w:val="20"/>
          <w:szCs w:val="20"/>
          <w:lang w:val="en-AU"/>
        </w:rPr>
        <w:t>)</w:t>
      </w:r>
    </w:p>
    <w:p w14:paraId="65C685A4" w14:textId="77777777" w:rsidR="00997F6C" w:rsidRPr="00694593" w:rsidRDefault="00997F6C" w:rsidP="00694593">
      <w:pPr>
        <w:jc w:val="both"/>
        <w:rPr>
          <w:rFonts w:asciiTheme="majorHAnsi" w:hAnsiTheme="majorHAnsi"/>
          <w:sz w:val="20"/>
          <w:szCs w:val="20"/>
          <w:lang w:val="en-AU"/>
        </w:rPr>
      </w:pPr>
    </w:p>
    <w:p w14:paraId="5EF87D3A" w14:textId="77777777" w:rsidR="002E4BA4" w:rsidRPr="00694593" w:rsidRDefault="002E4BA4" w:rsidP="00466EFA">
      <w:pPr>
        <w:pBdr>
          <w:top w:val="single" w:sz="4" w:space="1" w:color="auto"/>
        </w:pBdr>
        <w:jc w:val="both"/>
        <w:outlineLvl w:val="0"/>
        <w:rPr>
          <w:rFonts w:asciiTheme="majorHAnsi" w:hAnsiTheme="majorHAnsi"/>
          <w:b/>
          <w:sz w:val="20"/>
          <w:szCs w:val="20"/>
          <w:lang w:val="en-AU"/>
        </w:rPr>
      </w:pPr>
      <w:r w:rsidRPr="00694593">
        <w:rPr>
          <w:rFonts w:asciiTheme="majorHAnsi" w:hAnsiTheme="majorHAnsi"/>
          <w:b/>
          <w:sz w:val="20"/>
          <w:szCs w:val="20"/>
          <w:lang w:val="en-AU"/>
        </w:rPr>
        <w:t>Higher education</w:t>
      </w:r>
    </w:p>
    <w:p w14:paraId="7DE8F28F" w14:textId="43CA4B9D" w:rsidR="002E4BA4" w:rsidRDefault="00BC5D15" w:rsidP="00C05552">
      <w:pPr>
        <w:tabs>
          <w:tab w:val="left" w:pos="1418"/>
        </w:tabs>
        <w:ind w:left="1416" w:hanging="1416"/>
        <w:jc w:val="both"/>
        <w:rPr>
          <w:rFonts w:asciiTheme="majorHAnsi" w:hAnsiTheme="majorHAnsi"/>
          <w:sz w:val="20"/>
          <w:szCs w:val="20"/>
        </w:rPr>
      </w:pPr>
      <w:r>
        <w:rPr>
          <w:rFonts w:asciiTheme="majorHAnsi" w:hAnsiTheme="majorHAnsi"/>
          <w:sz w:val="20"/>
          <w:szCs w:val="20"/>
          <w:lang w:val="en-AU"/>
        </w:rPr>
        <w:t>199</w:t>
      </w:r>
      <w:r w:rsidR="00C51FB9">
        <w:rPr>
          <w:rFonts w:asciiTheme="majorHAnsi" w:hAnsiTheme="majorHAnsi"/>
          <w:sz w:val="20"/>
          <w:szCs w:val="20"/>
          <w:lang w:val="en-AU"/>
        </w:rPr>
        <w:t>2</w:t>
      </w:r>
      <w:r w:rsidR="00167ED4">
        <w:rPr>
          <w:rFonts w:asciiTheme="majorHAnsi" w:hAnsiTheme="majorHAnsi"/>
          <w:sz w:val="20"/>
          <w:szCs w:val="20"/>
          <w:lang w:val="en-AU"/>
        </w:rPr>
        <w:tab/>
      </w:r>
      <w:r w:rsidR="00167ED4">
        <w:rPr>
          <w:rFonts w:asciiTheme="majorHAnsi" w:hAnsiTheme="majorHAnsi"/>
          <w:sz w:val="20"/>
          <w:szCs w:val="20"/>
          <w:lang w:val="en-AU"/>
        </w:rPr>
        <w:tab/>
      </w:r>
      <w:r w:rsidR="00C51FB9">
        <w:rPr>
          <w:rFonts w:asciiTheme="majorHAnsi" w:hAnsiTheme="majorHAnsi"/>
          <w:sz w:val="20"/>
          <w:szCs w:val="20"/>
          <w:lang w:val="en-AU"/>
        </w:rPr>
        <w:t>PhD in Chemistry</w:t>
      </w:r>
      <w:r w:rsidR="00C51FB9">
        <w:rPr>
          <w:rFonts w:asciiTheme="majorHAnsi" w:hAnsiTheme="majorHAnsi"/>
          <w:i/>
          <w:sz w:val="20"/>
          <w:szCs w:val="20"/>
          <w:lang w:val="en-AU"/>
        </w:rPr>
        <w:t xml:space="preserve">, </w:t>
      </w:r>
      <w:r w:rsidR="00C51FB9">
        <w:rPr>
          <w:rFonts w:asciiTheme="majorHAnsi" w:hAnsiTheme="majorHAnsi"/>
          <w:sz w:val="20"/>
          <w:szCs w:val="20"/>
          <w:lang w:val="en-AU"/>
        </w:rPr>
        <w:t xml:space="preserve">at </w:t>
      </w:r>
      <w:r w:rsidR="00C83531">
        <w:rPr>
          <w:rFonts w:asciiTheme="majorHAnsi" w:hAnsiTheme="majorHAnsi"/>
          <w:sz w:val="20"/>
          <w:szCs w:val="20"/>
          <w:lang w:val="en-AU"/>
        </w:rPr>
        <w:t xml:space="preserve">the </w:t>
      </w:r>
      <w:r w:rsidR="00C51FB9">
        <w:rPr>
          <w:rFonts w:asciiTheme="majorHAnsi" w:hAnsiTheme="majorHAnsi"/>
          <w:sz w:val="20"/>
          <w:szCs w:val="20"/>
          <w:lang w:val="en-AU"/>
        </w:rPr>
        <w:t>University of Ljubljana</w:t>
      </w:r>
      <w:r>
        <w:rPr>
          <w:rFonts w:asciiTheme="majorHAnsi" w:hAnsiTheme="majorHAnsi"/>
          <w:sz w:val="20"/>
          <w:szCs w:val="20"/>
        </w:rPr>
        <w:t xml:space="preserve"> (</w:t>
      </w:r>
      <w:r w:rsidR="00C51FB9">
        <w:rPr>
          <w:rFonts w:asciiTheme="majorHAnsi" w:hAnsiTheme="majorHAnsi"/>
          <w:sz w:val="20"/>
          <w:szCs w:val="20"/>
        </w:rPr>
        <w:t>Slovenia</w:t>
      </w:r>
      <w:r>
        <w:rPr>
          <w:rFonts w:asciiTheme="majorHAnsi" w:hAnsiTheme="majorHAnsi"/>
          <w:sz w:val="20"/>
          <w:szCs w:val="20"/>
        </w:rPr>
        <w:t>)</w:t>
      </w:r>
      <w:r w:rsidR="00C05552" w:rsidRPr="00C05552">
        <w:rPr>
          <w:rFonts w:asciiTheme="majorHAnsi" w:hAnsiTheme="majorHAnsi"/>
          <w:sz w:val="20"/>
          <w:szCs w:val="20"/>
        </w:rPr>
        <w:t>. Supervisor</w:t>
      </w:r>
      <w:r w:rsidR="00C51FB9">
        <w:rPr>
          <w:rFonts w:asciiTheme="majorHAnsi" w:hAnsiTheme="majorHAnsi"/>
          <w:sz w:val="20"/>
          <w:szCs w:val="20"/>
        </w:rPr>
        <w:t>s</w:t>
      </w:r>
      <w:r w:rsidR="00C05552" w:rsidRPr="00C05552">
        <w:rPr>
          <w:rFonts w:asciiTheme="majorHAnsi" w:hAnsiTheme="majorHAnsi"/>
          <w:sz w:val="20"/>
          <w:szCs w:val="20"/>
        </w:rPr>
        <w:t xml:space="preserve">: Prof. </w:t>
      </w:r>
      <w:r w:rsidR="00C51FB9">
        <w:rPr>
          <w:rFonts w:asciiTheme="majorHAnsi" w:hAnsiTheme="majorHAnsi"/>
          <w:sz w:val="20"/>
          <w:szCs w:val="20"/>
        </w:rPr>
        <w:t xml:space="preserve">M. Bolognesi (Uni. Pavia, Italy) and </w:t>
      </w:r>
      <w:r w:rsidR="00C05552" w:rsidRPr="00C05552">
        <w:rPr>
          <w:rFonts w:asciiTheme="majorHAnsi" w:hAnsiTheme="majorHAnsi"/>
          <w:sz w:val="20"/>
          <w:szCs w:val="20"/>
        </w:rPr>
        <w:t xml:space="preserve"> </w:t>
      </w:r>
      <w:r w:rsidR="00C51FB9">
        <w:rPr>
          <w:rFonts w:asciiTheme="majorHAnsi" w:hAnsiTheme="majorHAnsi"/>
          <w:sz w:val="20"/>
          <w:szCs w:val="20"/>
        </w:rPr>
        <w:t>Prof. L. Golic</w:t>
      </w:r>
    </w:p>
    <w:p w14:paraId="28261D66" w14:textId="3204B26E" w:rsidR="00C83531" w:rsidRPr="00C05552" w:rsidRDefault="00C83531" w:rsidP="00C05552">
      <w:pPr>
        <w:tabs>
          <w:tab w:val="left" w:pos="1418"/>
        </w:tabs>
        <w:ind w:left="1416" w:hanging="1416"/>
        <w:jc w:val="both"/>
        <w:rPr>
          <w:rFonts w:asciiTheme="majorHAnsi" w:hAnsiTheme="majorHAnsi"/>
          <w:sz w:val="20"/>
          <w:szCs w:val="20"/>
        </w:rPr>
      </w:pPr>
      <w:r>
        <w:rPr>
          <w:rFonts w:asciiTheme="majorHAnsi" w:hAnsiTheme="majorHAnsi"/>
          <w:sz w:val="20"/>
          <w:szCs w:val="20"/>
        </w:rPr>
        <w:t>1986-1989</w:t>
      </w:r>
      <w:r>
        <w:rPr>
          <w:rFonts w:asciiTheme="majorHAnsi" w:hAnsiTheme="majorHAnsi"/>
          <w:sz w:val="20"/>
          <w:szCs w:val="20"/>
        </w:rPr>
        <w:tab/>
        <w:t xml:space="preserve">Master in Chemistry, </w:t>
      </w:r>
      <w:r w:rsidRPr="00C05552">
        <w:rPr>
          <w:rFonts w:asciiTheme="majorHAnsi" w:hAnsiTheme="majorHAnsi"/>
          <w:sz w:val="20"/>
          <w:szCs w:val="20"/>
        </w:rPr>
        <w:t xml:space="preserve">at </w:t>
      </w:r>
      <w:r>
        <w:rPr>
          <w:rFonts w:asciiTheme="majorHAnsi" w:hAnsiTheme="majorHAnsi"/>
          <w:sz w:val="20"/>
          <w:szCs w:val="20"/>
          <w:lang w:val="en-AU"/>
        </w:rPr>
        <w:t>the University of Ljubljana</w:t>
      </w:r>
      <w:r>
        <w:rPr>
          <w:rFonts w:asciiTheme="majorHAnsi" w:hAnsiTheme="majorHAnsi"/>
          <w:sz w:val="20"/>
          <w:szCs w:val="20"/>
        </w:rPr>
        <w:t xml:space="preserve"> (Slovenia); majors: small-molecule crystallography, </w:t>
      </w:r>
      <w:r w:rsidR="00DE4FB7">
        <w:rPr>
          <w:rFonts w:asciiTheme="majorHAnsi" w:hAnsiTheme="majorHAnsi"/>
          <w:sz w:val="20"/>
          <w:szCs w:val="20"/>
        </w:rPr>
        <w:t>solid state physics, biophysi</w:t>
      </w:r>
      <w:r w:rsidR="00761CFA">
        <w:rPr>
          <w:rFonts w:asciiTheme="majorHAnsi" w:hAnsiTheme="majorHAnsi"/>
          <w:sz w:val="20"/>
          <w:szCs w:val="20"/>
        </w:rPr>
        <w:t>cs, statistical thermodynamics</w:t>
      </w:r>
      <w:r>
        <w:rPr>
          <w:rFonts w:asciiTheme="majorHAnsi" w:hAnsiTheme="majorHAnsi"/>
          <w:sz w:val="20"/>
          <w:szCs w:val="20"/>
        </w:rPr>
        <w:t xml:space="preserve"> </w:t>
      </w:r>
      <w:r w:rsidRPr="00C05552">
        <w:rPr>
          <w:rFonts w:asciiTheme="majorHAnsi" w:hAnsiTheme="majorHAnsi"/>
          <w:sz w:val="20"/>
          <w:szCs w:val="20"/>
        </w:rPr>
        <w:t>(</w:t>
      </w:r>
      <w:r w:rsidR="00F7388F">
        <w:rPr>
          <w:rFonts w:asciiTheme="majorHAnsi" w:hAnsiTheme="majorHAnsi"/>
          <w:sz w:val="20"/>
          <w:szCs w:val="20"/>
        </w:rPr>
        <w:t>Master diploma g</w:t>
      </w:r>
      <w:r w:rsidRPr="00C05552">
        <w:rPr>
          <w:rFonts w:asciiTheme="majorHAnsi" w:hAnsiTheme="majorHAnsi"/>
          <w:sz w:val="20"/>
          <w:szCs w:val="20"/>
        </w:rPr>
        <w:t>rade with</w:t>
      </w:r>
      <w:r>
        <w:rPr>
          <w:rFonts w:asciiTheme="majorHAnsi" w:hAnsiTheme="majorHAnsi"/>
          <w:sz w:val="20"/>
          <w:szCs w:val="20"/>
        </w:rPr>
        <w:t xml:space="preserve"> </w:t>
      </w:r>
      <w:r w:rsidRPr="00C05552">
        <w:rPr>
          <w:rFonts w:asciiTheme="majorHAnsi" w:hAnsiTheme="majorHAnsi"/>
          <w:sz w:val="20"/>
          <w:szCs w:val="20"/>
        </w:rPr>
        <w:t>distinction; 1</w:t>
      </w:r>
      <w:r w:rsidR="00DE4FB7">
        <w:rPr>
          <w:rFonts w:asciiTheme="majorHAnsi" w:hAnsiTheme="majorHAnsi"/>
          <w:sz w:val="20"/>
          <w:szCs w:val="20"/>
        </w:rPr>
        <w:t>0</w:t>
      </w:r>
      <w:r w:rsidR="001152D1">
        <w:rPr>
          <w:rFonts w:asciiTheme="majorHAnsi" w:hAnsiTheme="majorHAnsi"/>
          <w:sz w:val="20"/>
          <w:szCs w:val="20"/>
        </w:rPr>
        <w:t>/10</w:t>
      </w:r>
      <w:r w:rsidRPr="00C05552">
        <w:rPr>
          <w:rFonts w:asciiTheme="majorHAnsi" w:hAnsiTheme="majorHAnsi"/>
          <w:sz w:val="20"/>
          <w:szCs w:val="20"/>
        </w:rPr>
        <w:t>)</w:t>
      </w:r>
    </w:p>
    <w:p w14:paraId="4865107E" w14:textId="28D726D2" w:rsidR="00C05552" w:rsidRPr="00BC5D15" w:rsidRDefault="00C05552" w:rsidP="00BC5D15">
      <w:pPr>
        <w:tabs>
          <w:tab w:val="left" w:pos="1418"/>
        </w:tabs>
        <w:ind w:left="1416" w:hanging="1416"/>
        <w:jc w:val="both"/>
        <w:rPr>
          <w:rFonts w:asciiTheme="majorHAnsi" w:hAnsiTheme="majorHAnsi"/>
          <w:sz w:val="20"/>
          <w:szCs w:val="20"/>
        </w:rPr>
      </w:pPr>
      <w:r>
        <w:rPr>
          <w:rFonts w:asciiTheme="majorHAnsi" w:hAnsiTheme="majorHAnsi"/>
          <w:sz w:val="20"/>
          <w:szCs w:val="20"/>
          <w:lang w:val="en-AU"/>
        </w:rPr>
        <w:t>198</w:t>
      </w:r>
      <w:r w:rsidR="00C83531">
        <w:rPr>
          <w:rFonts w:asciiTheme="majorHAnsi" w:hAnsiTheme="majorHAnsi"/>
          <w:sz w:val="20"/>
          <w:szCs w:val="20"/>
          <w:lang w:val="en-AU"/>
        </w:rPr>
        <w:t>1</w:t>
      </w:r>
      <w:r>
        <w:rPr>
          <w:rFonts w:asciiTheme="majorHAnsi" w:hAnsiTheme="majorHAnsi"/>
          <w:sz w:val="20"/>
          <w:szCs w:val="20"/>
          <w:lang w:val="en-AU"/>
        </w:rPr>
        <w:t>-19</w:t>
      </w:r>
      <w:r w:rsidR="00C83531">
        <w:rPr>
          <w:rFonts w:asciiTheme="majorHAnsi" w:hAnsiTheme="majorHAnsi"/>
          <w:sz w:val="20"/>
          <w:szCs w:val="20"/>
          <w:lang w:val="en-AU"/>
        </w:rPr>
        <w:t>86</w:t>
      </w:r>
      <w:r w:rsidR="002E4BA4" w:rsidRPr="00694593">
        <w:rPr>
          <w:rFonts w:asciiTheme="majorHAnsi" w:hAnsiTheme="majorHAnsi"/>
          <w:sz w:val="20"/>
          <w:szCs w:val="20"/>
          <w:lang w:val="en-AU"/>
        </w:rPr>
        <w:tab/>
      </w:r>
      <w:r w:rsidRPr="00C05552">
        <w:rPr>
          <w:rFonts w:asciiTheme="majorHAnsi" w:hAnsiTheme="majorHAnsi"/>
          <w:sz w:val="20"/>
          <w:szCs w:val="20"/>
        </w:rPr>
        <w:t>Diplom</w:t>
      </w:r>
      <w:r w:rsidR="00C83531">
        <w:rPr>
          <w:rFonts w:asciiTheme="majorHAnsi" w:hAnsiTheme="majorHAnsi"/>
          <w:sz w:val="20"/>
          <w:szCs w:val="20"/>
        </w:rPr>
        <w:t>a</w:t>
      </w:r>
      <w:r w:rsidRPr="00C05552">
        <w:rPr>
          <w:rFonts w:asciiTheme="majorHAnsi" w:hAnsiTheme="majorHAnsi"/>
          <w:sz w:val="20"/>
          <w:szCs w:val="20"/>
        </w:rPr>
        <w:t xml:space="preserve"> in </w:t>
      </w:r>
      <w:r w:rsidR="00C83531">
        <w:rPr>
          <w:rFonts w:asciiTheme="majorHAnsi" w:hAnsiTheme="majorHAnsi"/>
          <w:sz w:val="20"/>
          <w:szCs w:val="20"/>
        </w:rPr>
        <w:t>Chemistry</w:t>
      </w:r>
      <w:r w:rsidRPr="00C05552">
        <w:rPr>
          <w:rFonts w:asciiTheme="majorHAnsi" w:hAnsiTheme="majorHAnsi"/>
          <w:sz w:val="20"/>
          <w:szCs w:val="20"/>
        </w:rPr>
        <w:t xml:space="preserve"> at </w:t>
      </w:r>
      <w:r w:rsidR="00C83531">
        <w:rPr>
          <w:rFonts w:asciiTheme="majorHAnsi" w:hAnsiTheme="majorHAnsi"/>
          <w:sz w:val="20"/>
          <w:szCs w:val="20"/>
          <w:lang w:val="en-AU"/>
        </w:rPr>
        <w:t>the University of Ljubljana</w:t>
      </w:r>
      <w:r w:rsidR="00C83531">
        <w:rPr>
          <w:rFonts w:asciiTheme="majorHAnsi" w:hAnsiTheme="majorHAnsi"/>
          <w:sz w:val="20"/>
          <w:szCs w:val="20"/>
        </w:rPr>
        <w:t xml:space="preserve"> (Slovenia)</w:t>
      </w:r>
    </w:p>
    <w:p w14:paraId="683681CB" w14:textId="77777777" w:rsidR="00C05552" w:rsidRPr="00694593" w:rsidRDefault="00C05552" w:rsidP="002E4BA4">
      <w:pPr>
        <w:tabs>
          <w:tab w:val="left" w:pos="1418"/>
        </w:tabs>
        <w:ind w:left="1416" w:hanging="1416"/>
        <w:jc w:val="both"/>
        <w:rPr>
          <w:rFonts w:asciiTheme="majorHAnsi" w:hAnsiTheme="majorHAnsi"/>
          <w:sz w:val="20"/>
          <w:szCs w:val="20"/>
          <w:lang w:val="en-AU"/>
        </w:rPr>
      </w:pPr>
    </w:p>
    <w:p w14:paraId="7F067CE9" w14:textId="7C375A0E" w:rsidR="00EF5FD7" w:rsidRPr="00694593" w:rsidRDefault="007A0AAF" w:rsidP="00466EFA">
      <w:pPr>
        <w:pBdr>
          <w:top w:val="single" w:sz="4" w:space="1" w:color="auto"/>
        </w:pBdr>
        <w:tabs>
          <w:tab w:val="left" w:pos="1418"/>
        </w:tabs>
        <w:jc w:val="both"/>
        <w:outlineLvl w:val="0"/>
        <w:rPr>
          <w:rFonts w:asciiTheme="majorHAnsi" w:hAnsiTheme="majorHAnsi"/>
          <w:b/>
          <w:sz w:val="20"/>
          <w:szCs w:val="20"/>
          <w:lang w:val="en-AU"/>
        </w:rPr>
      </w:pPr>
      <w:r w:rsidRPr="00694593">
        <w:rPr>
          <w:rFonts w:asciiTheme="majorHAnsi" w:hAnsiTheme="majorHAnsi"/>
          <w:b/>
          <w:sz w:val="20"/>
          <w:szCs w:val="20"/>
          <w:lang w:val="en-AU"/>
        </w:rPr>
        <w:t>Appointments</w:t>
      </w:r>
    </w:p>
    <w:p w14:paraId="1360F9A7" w14:textId="19B0F648" w:rsidR="009C10EB" w:rsidRPr="009C10EB" w:rsidRDefault="009C10EB" w:rsidP="009C10EB">
      <w:pPr>
        <w:spacing w:line="276" w:lineRule="auto"/>
        <w:rPr>
          <w:rFonts w:ascii="Calibri" w:hAnsi="Calibri"/>
          <w:color w:val="000000" w:themeColor="text1"/>
          <w:sz w:val="20"/>
        </w:rPr>
      </w:pPr>
      <w:r w:rsidRPr="009C10EB">
        <w:rPr>
          <w:rFonts w:ascii="Calibri" w:hAnsi="Calibri"/>
          <w:color w:val="000000" w:themeColor="text1"/>
          <w:sz w:val="20"/>
        </w:rPr>
        <w:t>Since 2004</w:t>
      </w:r>
      <w:r w:rsidRPr="009C10EB">
        <w:rPr>
          <w:rFonts w:ascii="Calibri" w:hAnsi="Calibri"/>
          <w:color w:val="000000" w:themeColor="text1"/>
          <w:sz w:val="20"/>
        </w:rPr>
        <w:tab/>
        <w:t xml:space="preserve">Full Professor </w:t>
      </w:r>
      <w:r w:rsidR="00F3580A">
        <w:rPr>
          <w:rFonts w:ascii="Calibri" w:hAnsi="Calibri"/>
          <w:color w:val="000000" w:themeColor="text1"/>
          <w:sz w:val="20"/>
        </w:rPr>
        <w:t>of</w:t>
      </w:r>
      <w:r w:rsidRPr="009C10EB">
        <w:rPr>
          <w:rFonts w:ascii="Calibri" w:hAnsi="Calibri"/>
          <w:color w:val="000000" w:themeColor="text1"/>
          <w:sz w:val="20"/>
        </w:rPr>
        <w:t xml:space="preserve"> Structural Biology, Department of Structural and</w:t>
      </w:r>
      <w:r>
        <w:rPr>
          <w:rFonts w:ascii="Calibri" w:hAnsi="Calibri"/>
          <w:color w:val="000000" w:themeColor="text1"/>
          <w:sz w:val="20"/>
        </w:rPr>
        <w:t xml:space="preserve"> </w:t>
      </w:r>
      <w:r w:rsidRPr="009C10EB">
        <w:rPr>
          <w:rFonts w:ascii="Calibri" w:hAnsi="Calibri"/>
          <w:color w:val="000000" w:themeColor="text1"/>
          <w:sz w:val="20"/>
        </w:rPr>
        <w:t xml:space="preserve">Computational Biology, Max F. Perutz </w:t>
      </w:r>
      <w:r>
        <w:rPr>
          <w:rFonts w:ascii="Calibri" w:hAnsi="Calibri"/>
          <w:color w:val="000000" w:themeColor="text1"/>
          <w:sz w:val="20"/>
        </w:rPr>
        <w:tab/>
      </w:r>
      <w:r>
        <w:rPr>
          <w:rFonts w:ascii="Calibri" w:hAnsi="Calibri"/>
          <w:color w:val="000000" w:themeColor="text1"/>
          <w:sz w:val="20"/>
        </w:rPr>
        <w:tab/>
      </w:r>
      <w:r w:rsidR="00236E66">
        <w:rPr>
          <w:rFonts w:ascii="Calibri" w:hAnsi="Calibri"/>
          <w:color w:val="000000" w:themeColor="text1"/>
          <w:sz w:val="20"/>
        </w:rPr>
        <w:tab/>
      </w:r>
      <w:r w:rsidRPr="009C10EB">
        <w:rPr>
          <w:rFonts w:ascii="Calibri" w:hAnsi="Calibri"/>
          <w:color w:val="000000" w:themeColor="text1"/>
          <w:sz w:val="20"/>
        </w:rPr>
        <w:t>Laboratories, University of Vienna, Austria</w:t>
      </w:r>
    </w:p>
    <w:p w14:paraId="0A5637FD" w14:textId="4D710901" w:rsidR="009C10EB" w:rsidRPr="009C10EB" w:rsidRDefault="009C10EB" w:rsidP="009C10EB">
      <w:pPr>
        <w:spacing w:line="276" w:lineRule="auto"/>
        <w:rPr>
          <w:rFonts w:ascii="Calibri" w:hAnsi="Calibri"/>
          <w:color w:val="000000" w:themeColor="text1"/>
          <w:sz w:val="20"/>
        </w:rPr>
      </w:pPr>
      <w:r w:rsidRPr="009C10EB">
        <w:rPr>
          <w:rFonts w:ascii="Calibri" w:hAnsi="Calibri"/>
          <w:bCs/>
          <w:sz w:val="20"/>
        </w:rPr>
        <w:t xml:space="preserve">Since </w:t>
      </w:r>
      <w:r w:rsidRPr="009C10EB">
        <w:rPr>
          <w:rFonts w:ascii="Calibri" w:hAnsi="Calibri"/>
          <w:color w:val="000000" w:themeColor="text1"/>
          <w:sz w:val="20"/>
        </w:rPr>
        <w:t>2009</w:t>
      </w:r>
      <w:r w:rsidRPr="009C10EB">
        <w:rPr>
          <w:rFonts w:ascii="Calibri" w:hAnsi="Calibri"/>
          <w:color w:val="000000" w:themeColor="text1"/>
          <w:sz w:val="20"/>
        </w:rPr>
        <w:tab/>
        <w:t xml:space="preserve">Head of Department </w:t>
      </w:r>
      <w:r w:rsidR="00236E66">
        <w:rPr>
          <w:rFonts w:ascii="Calibri" w:hAnsi="Calibri"/>
          <w:color w:val="000000" w:themeColor="text1"/>
          <w:sz w:val="20"/>
        </w:rPr>
        <w:t>of</w:t>
      </w:r>
      <w:r w:rsidRPr="009C10EB">
        <w:rPr>
          <w:rFonts w:ascii="Calibri" w:hAnsi="Calibri"/>
          <w:color w:val="000000" w:themeColor="text1"/>
          <w:sz w:val="20"/>
        </w:rPr>
        <w:t xml:space="preserve"> Structural and Computational Biology, Max F. Perutz Laboratories, University of </w:t>
      </w:r>
      <w:r>
        <w:rPr>
          <w:rFonts w:ascii="Calibri" w:hAnsi="Calibri"/>
          <w:color w:val="000000" w:themeColor="text1"/>
          <w:sz w:val="20"/>
        </w:rPr>
        <w:tab/>
      </w:r>
      <w:r>
        <w:rPr>
          <w:rFonts w:ascii="Calibri" w:hAnsi="Calibri"/>
          <w:color w:val="000000" w:themeColor="text1"/>
          <w:sz w:val="20"/>
        </w:rPr>
        <w:tab/>
      </w:r>
      <w:r>
        <w:rPr>
          <w:rFonts w:ascii="Calibri" w:hAnsi="Calibri"/>
          <w:color w:val="000000" w:themeColor="text1"/>
          <w:sz w:val="20"/>
        </w:rPr>
        <w:tab/>
      </w:r>
      <w:r w:rsidRPr="009C10EB">
        <w:rPr>
          <w:rFonts w:ascii="Calibri" w:hAnsi="Calibri"/>
          <w:color w:val="000000" w:themeColor="text1"/>
          <w:sz w:val="20"/>
        </w:rPr>
        <w:t>Vienna, Austria</w:t>
      </w:r>
    </w:p>
    <w:p w14:paraId="28AEA0DB" w14:textId="496C94DC" w:rsidR="009C10EB" w:rsidRPr="009C10EB" w:rsidRDefault="009C10EB" w:rsidP="009C10EB">
      <w:pPr>
        <w:spacing w:line="276" w:lineRule="auto"/>
        <w:rPr>
          <w:rFonts w:ascii="Calibri" w:hAnsi="Calibri"/>
          <w:color w:val="000000" w:themeColor="text1"/>
          <w:sz w:val="20"/>
        </w:rPr>
      </w:pPr>
      <w:r w:rsidRPr="009C10EB">
        <w:rPr>
          <w:rFonts w:ascii="Calibri" w:hAnsi="Calibri"/>
          <w:color w:val="000000" w:themeColor="text1"/>
          <w:sz w:val="20"/>
        </w:rPr>
        <w:t>2010-2016</w:t>
      </w:r>
      <w:r w:rsidRPr="009C10EB">
        <w:rPr>
          <w:rFonts w:ascii="Calibri" w:hAnsi="Calibri"/>
          <w:color w:val="000000" w:themeColor="text1"/>
          <w:sz w:val="20"/>
        </w:rPr>
        <w:tab/>
      </w:r>
      <w:r w:rsidR="00CC34FA">
        <w:rPr>
          <w:rFonts w:ascii="Calibri" w:hAnsi="Calibri"/>
          <w:color w:val="000000" w:themeColor="text1"/>
          <w:sz w:val="20"/>
        </w:rPr>
        <w:t>Director</w:t>
      </w:r>
      <w:r w:rsidRPr="009C10EB">
        <w:rPr>
          <w:rFonts w:ascii="Calibri" w:hAnsi="Calibri"/>
          <w:color w:val="000000" w:themeColor="text1"/>
          <w:sz w:val="20"/>
        </w:rPr>
        <w:t xml:space="preserve"> of Laura Bassi Center for Optimized Structural Studies</w:t>
      </w:r>
    </w:p>
    <w:p w14:paraId="4E5DB106" w14:textId="77777777" w:rsidR="009C10EB" w:rsidRPr="009C10EB" w:rsidRDefault="009C10EB" w:rsidP="009C10EB">
      <w:pPr>
        <w:spacing w:line="276" w:lineRule="auto"/>
        <w:rPr>
          <w:rFonts w:ascii="Calibri" w:hAnsi="Calibri"/>
          <w:color w:val="000000" w:themeColor="text1"/>
          <w:sz w:val="20"/>
        </w:rPr>
      </w:pPr>
      <w:r w:rsidRPr="009C10EB">
        <w:rPr>
          <w:rFonts w:ascii="Calibri" w:hAnsi="Calibri"/>
          <w:color w:val="000000" w:themeColor="text1"/>
          <w:sz w:val="20"/>
        </w:rPr>
        <w:t>1999-2004</w:t>
      </w:r>
      <w:r w:rsidRPr="009C10EB">
        <w:rPr>
          <w:rFonts w:ascii="Calibri" w:hAnsi="Calibri"/>
          <w:color w:val="000000" w:themeColor="text1"/>
          <w:sz w:val="20"/>
        </w:rPr>
        <w:tab/>
        <w:t>Head of Structural Biology and Crystallography Unit, Sincrotrone Trieste, Italy</w:t>
      </w:r>
    </w:p>
    <w:p w14:paraId="7B5D073F" w14:textId="77777777" w:rsidR="009C10EB" w:rsidRPr="009C10EB" w:rsidRDefault="009C10EB" w:rsidP="009C10EB">
      <w:pPr>
        <w:spacing w:line="276" w:lineRule="auto"/>
        <w:rPr>
          <w:rFonts w:ascii="Calibri" w:hAnsi="Calibri"/>
          <w:color w:val="000000" w:themeColor="text1"/>
          <w:sz w:val="20"/>
        </w:rPr>
      </w:pPr>
      <w:r w:rsidRPr="009C10EB">
        <w:rPr>
          <w:rFonts w:ascii="Calibri" w:hAnsi="Calibri"/>
          <w:color w:val="000000" w:themeColor="text1"/>
          <w:sz w:val="20"/>
        </w:rPr>
        <w:t>1997-1999</w:t>
      </w:r>
      <w:r w:rsidRPr="009C10EB">
        <w:rPr>
          <w:rFonts w:ascii="Calibri" w:hAnsi="Calibri"/>
          <w:color w:val="000000" w:themeColor="text1"/>
          <w:sz w:val="20"/>
        </w:rPr>
        <w:tab/>
        <w:t>Staff Scientist, Structural Biology Programme, EMBL-Heidelberg, Germany</w:t>
      </w:r>
    </w:p>
    <w:p w14:paraId="3AEBF472" w14:textId="77777777" w:rsidR="009C10EB" w:rsidRPr="009C10EB" w:rsidRDefault="009C10EB" w:rsidP="009C10EB">
      <w:pPr>
        <w:spacing w:line="276" w:lineRule="auto"/>
        <w:rPr>
          <w:rFonts w:ascii="Calibri" w:hAnsi="Calibri"/>
          <w:sz w:val="20"/>
        </w:rPr>
      </w:pPr>
      <w:r w:rsidRPr="009C10EB">
        <w:rPr>
          <w:rFonts w:ascii="Calibri" w:hAnsi="Calibri"/>
          <w:sz w:val="20"/>
        </w:rPr>
        <w:t>1995-1997</w:t>
      </w:r>
      <w:r w:rsidRPr="009C10EB">
        <w:rPr>
          <w:rFonts w:ascii="Calibri" w:hAnsi="Calibri"/>
          <w:sz w:val="20"/>
        </w:rPr>
        <w:tab/>
        <w:t xml:space="preserve">EMBO Post-Doctoral Fellow, </w:t>
      </w:r>
      <w:r w:rsidRPr="009C10EB">
        <w:rPr>
          <w:rFonts w:ascii="Calibri" w:hAnsi="Calibri"/>
          <w:color w:val="000000" w:themeColor="text1"/>
          <w:sz w:val="20"/>
        </w:rPr>
        <w:t>Structural Biology Programme, EMBL-Heidelberg</w:t>
      </w:r>
    </w:p>
    <w:p w14:paraId="1206DFFD" w14:textId="090D9D4C" w:rsidR="008B5256" w:rsidRDefault="009C10EB" w:rsidP="009C10EB">
      <w:pPr>
        <w:tabs>
          <w:tab w:val="left" w:pos="1418"/>
        </w:tabs>
        <w:jc w:val="both"/>
        <w:rPr>
          <w:rFonts w:ascii="Calibri" w:hAnsi="Calibri"/>
          <w:sz w:val="20"/>
        </w:rPr>
      </w:pPr>
      <w:r w:rsidRPr="009C10EB">
        <w:rPr>
          <w:rFonts w:ascii="Calibri" w:hAnsi="Calibri"/>
          <w:sz w:val="20"/>
        </w:rPr>
        <w:t>1992-1995</w:t>
      </w:r>
      <w:r w:rsidRPr="009C10EB">
        <w:rPr>
          <w:rFonts w:ascii="Calibri" w:hAnsi="Calibri"/>
          <w:sz w:val="20"/>
        </w:rPr>
        <w:tab/>
        <w:t>Post-Doctoral Fellow, Dept. Microbiol. and Genetics, University of Pavia, Italy</w:t>
      </w:r>
    </w:p>
    <w:p w14:paraId="12A61478" w14:textId="77777777" w:rsidR="00CA3237" w:rsidRPr="009C10EB" w:rsidRDefault="00CA3237" w:rsidP="009C10EB">
      <w:pPr>
        <w:tabs>
          <w:tab w:val="left" w:pos="1418"/>
        </w:tabs>
        <w:jc w:val="both"/>
        <w:rPr>
          <w:rFonts w:ascii="Calibri" w:hAnsi="Calibri"/>
          <w:sz w:val="16"/>
          <w:szCs w:val="20"/>
          <w:lang w:val="en-AU"/>
        </w:rPr>
      </w:pPr>
    </w:p>
    <w:p w14:paraId="0210F0C4" w14:textId="35FFAFF2" w:rsidR="00560E25" w:rsidRDefault="002F0BF7" w:rsidP="00560E25">
      <w:pPr>
        <w:pBdr>
          <w:top w:val="single" w:sz="4" w:space="1" w:color="auto"/>
        </w:pBdr>
        <w:tabs>
          <w:tab w:val="left" w:pos="1418"/>
        </w:tabs>
        <w:jc w:val="both"/>
        <w:outlineLvl w:val="0"/>
        <w:rPr>
          <w:rFonts w:asciiTheme="majorHAnsi" w:hAnsiTheme="majorHAnsi"/>
          <w:b/>
          <w:sz w:val="20"/>
          <w:szCs w:val="20"/>
          <w:lang w:val="en-AU"/>
        </w:rPr>
      </w:pPr>
      <w:r>
        <w:rPr>
          <w:rFonts w:asciiTheme="majorHAnsi" w:hAnsiTheme="majorHAnsi"/>
          <w:b/>
          <w:sz w:val="20"/>
          <w:szCs w:val="20"/>
          <w:lang w:val="en-AU"/>
        </w:rPr>
        <w:t xml:space="preserve">Fellowships and </w:t>
      </w:r>
      <w:r w:rsidR="003012F2">
        <w:rPr>
          <w:rFonts w:asciiTheme="majorHAnsi" w:hAnsiTheme="majorHAnsi"/>
          <w:b/>
          <w:sz w:val="20"/>
          <w:szCs w:val="20"/>
          <w:lang w:val="en-AU"/>
        </w:rPr>
        <w:t>Awards</w:t>
      </w:r>
      <w:r w:rsidR="008B5256">
        <w:rPr>
          <w:rFonts w:asciiTheme="majorHAnsi" w:hAnsiTheme="majorHAnsi"/>
          <w:b/>
          <w:sz w:val="20"/>
          <w:szCs w:val="20"/>
          <w:lang w:val="en-AU"/>
        </w:rPr>
        <w:t xml:space="preserve"> </w:t>
      </w:r>
    </w:p>
    <w:p w14:paraId="6DC91F36" w14:textId="4DF181DA" w:rsidR="00D0147A" w:rsidRPr="00D0147A" w:rsidRDefault="00D0147A" w:rsidP="00D0147A">
      <w:pPr>
        <w:pBdr>
          <w:top w:val="single" w:sz="4" w:space="1" w:color="auto"/>
        </w:pBdr>
        <w:tabs>
          <w:tab w:val="left" w:pos="1418"/>
        </w:tabs>
        <w:jc w:val="both"/>
        <w:outlineLvl w:val="0"/>
        <w:rPr>
          <w:rFonts w:asciiTheme="majorHAnsi" w:hAnsiTheme="majorHAnsi"/>
          <w:sz w:val="20"/>
          <w:szCs w:val="20"/>
          <w:lang w:val="en-US"/>
        </w:rPr>
      </w:pPr>
      <w:r w:rsidRPr="00D0147A">
        <w:rPr>
          <w:rFonts w:asciiTheme="majorHAnsi" w:hAnsiTheme="majorHAnsi"/>
          <w:sz w:val="20"/>
          <w:szCs w:val="20"/>
          <w:lang w:val="en-US"/>
        </w:rPr>
        <w:t>1995</w:t>
      </w:r>
      <w:r>
        <w:rPr>
          <w:rFonts w:asciiTheme="majorHAnsi" w:hAnsiTheme="majorHAnsi"/>
          <w:sz w:val="20"/>
          <w:szCs w:val="20"/>
          <w:lang w:val="en-US"/>
        </w:rPr>
        <w:tab/>
      </w:r>
      <w:r w:rsidRPr="00D0147A">
        <w:rPr>
          <w:rFonts w:asciiTheme="majorHAnsi" w:hAnsiTheme="majorHAnsi"/>
          <w:sz w:val="20"/>
          <w:szCs w:val="20"/>
          <w:lang w:val="en-US"/>
        </w:rPr>
        <w:t>EMBO long-term postdoctoral fellowship</w:t>
      </w:r>
    </w:p>
    <w:p w14:paraId="7A257655" w14:textId="7B0B3B1C" w:rsidR="00D0147A" w:rsidRDefault="00D0147A" w:rsidP="00D0147A">
      <w:pPr>
        <w:pBdr>
          <w:top w:val="single" w:sz="4" w:space="1" w:color="auto"/>
        </w:pBdr>
        <w:tabs>
          <w:tab w:val="left" w:pos="1418"/>
        </w:tabs>
        <w:jc w:val="both"/>
        <w:outlineLvl w:val="0"/>
        <w:rPr>
          <w:rFonts w:asciiTheme="majorHAnsi" w:hAnsiTheme="majorHAnsi"/>
          <w:sz w:val="20"/>
          <w:szCs w:val="20"/>
          <w:lang w:val="en-US"/>
        </w:rPr>
      </w:pPr>
      <w:r w:rsidRPr="00D0147A">
        <w:rPr>
          <w:rFonts w:asciiTheme="majorHAnsi" w:hAnsiTheme="majorHAnsi"/>
          <w:sz w:val="20"/>
          <w:szCs w:val="20"/>
          <w:lang w:val="en-US"/>
        </w:rPr>
        <w:t>1995</w:t>
      </w:r>
      <w:r>
        <w:rPr>
          <w:rFonts w:asciiTheme="majorHAnsi" w:hAnsiTheme="majorHAnsi"/>
          <w:sz w:val="20"/>
          <w:szCs w:val="20"/>
          <w:lang w:val="en-US"/>
        </w:rPr>
        <w:tab/>
      </w:r>
      <w:r w:rsidRPr="00D0147A">
        <w:rPr>
          <w:rFonts w:asciiTheme="majorHAnsi" w:hAnsiTheme="majorHAnsi"/>
          <w:sz w:val="20"/>
          <w:szCs w:val="20"/>
          <w:lang w:val="en-US"/>
        </w:rPr>
        <w:t>Alexander von Humboldt postdoctoral fellowship (declined)</w:t>
      </w:r>
    </w:p>
    <w:p w14:paraId="00B96029" w14:textId="606E1D3A" w:rsidR="00560E25" w:rsidRPr="00560E25" w:rsidRDefault="00560E25" w:rsidP="00560E25">
      <w:pPr>
        <w:pBdr>
          <w:top w:val="single" w:sz="4" w:space="1" w:color="auto"/>
        </w:pBdr>
        <w:tabs>
          <w:tab w:val="left" w:pos="1418"/>
        </w:tabs>
        <w:jc w:val="both"/>
        <w:outlineLvl w:val="0"/>
        <w:rPr>
          <w:rFonts w:asciiTheme="majorHAnsi" w:hAnsiTheme="majorHAnsi"/>
          <w:b/>
          <w:sz w:val="20"/>
          <w:szCs w:val="20"/>
          <w:lang w:val="en-AU"/>
        </w:rPr>
      </w:pPr>
      <w:r>
        <w:rPr>
          <w:rFonts w:asciiTheme="majorHAnsi" w:hAnsiTheme="majorHAnsi"/>
          <w:sz w:val="20"/>
          <w:szCs w:val="20"/>
          <w:lang w:val="en-US"/>
        </w:rPr>
        <w:t>2016</w:t>
      </w:r>
      <w:r>
        <w:rPr>
          <w:rFonts w:asciiTheme="majorHAnsi" w:hAnsiTheme="majorHAnsi"/>
          <w:sz w:val="20"/>
          <w:szCs w:val="20"/>
          <w:lang w:val="en-US"/>
        </w:rPr>
        <w:tab/>
      </w:r>
      <w:r w:rsidRPr="00560E25">
        <w:rPr>
          <w:rFonts w:asciiTheme="majorHAnsi" w:hAnsiTheme="majorHAnsi"/>
          <w:sz w:val="20"/>
          <w:szCs w:val="20"/>
          <w:lang w:val="en-US"/>
        </w:rPr>
        <w:t>Elected EMBO member</w:t>
      </w:r>
    </w:p>
    <w:p w14:paraId="10F10B79" w14:textId="77777777" w:rsidR="00186992" w:rsidRPr="00694593" w:rsidRDefault="00186992" w:rsidP="00186992">
      <w:pPr>
        <w:tabs>
          <w:tab w:val="left" w:pos="1418"/>
        </w:tabs>
        <w:ind w:left="1416" w:hanging="1416"/>
        <w:jc w:val="both"/>
        <w:rPr>
          <w:rFonts w:asciiTheme="majorHAnsi" w:hAnsiTheme="majorHAnsi"/>
          <w:sz w:val="20"/>
          <w:szCs w:val="20"/>
          <w:lang w:val="en-AU"/>
        </w:rPr>
      </w:pPr>
    </w:p>
    <w:p w14:paraId="0A51DAF5" w14:textId="635749A6" w:rsidR="00186992" w:rsidRDefault="00186992" w:rsidP="00186992">
      <w:pPr>
        <w:pBdr>
          <w:top w:val="single" w:sz="4" w:space="1" w:color="auto"/>
        </w:pBdr>
        <w:tabs>
          <w:tab w:val="left" w:pos="1418"/>
        </w:tabs>
        <w:ind w:left="1" w:hanging="1"/>
        <w:jc w:val="both"/>
        <w:outlineLvl w:val="0"/>
        <w:rPr>
          <w:rFonts w:asciiTheme="majorHAnsi" w:hAnsiTheme="majorHAnsi"/>
          <w:b/>
          <w:sz w:val="20"/>
          <w:szCs w:val="20"/>
          <w:lang w:val="en-US"/>
        </w:rPr>
      </w:pPr>
      <w:r>
        <w:rPr>
          <w:rFonts w:asciiTheme="majorHAnsi" w:hAnsiTheme="majorHAnsi"/>
          <w:b/>
          <w:sz w:val="20"/>
          <w:szCs w:val="20"/>
          <w:lang w:val="en-US"/>
        </w:rPr>
        <w:t xml:space="preserve">Supervision of </w:t>
      </w:r>
      <w:r w:rsidRPr="00186992">
        <w:rPr>
          <w:rFonts w:asciiTheme="majorHAnsi" w:hAnsiTheme="majorHAnsi"/>
          <w:b/>
          <w:sz w:val="20"/>
          <w:szCs w:val="20"/>
          <w:lang w:val="en-US"/>
        </w:rPr>
        <w:t xml:space="preserve">Graduate Students </w:t>
      </w:r>
      <w:r>
        <w:rPr>
          <w:rFonts w:asciiTheme="majorHAnsi" w:hAnsiTheme="majorHAnsi"/>
          <w:b/>
          <w:sz w:val="20"/>
          <w:szCs w:val="20"/>
          <w:lang w:val="en-US"/>
        </w:rPr>
        <w:t>a</w:t>
      </w:r>
      <w:r w:rsidRPr="00186992">
        <w:rPr>
          <w:rFonts w:asciiTheme="majorHAnsi" w:hAnsiTheme="majorHAnsi"/>
          <w:b/>
          <w:sz w:val="20"/>
          <w:szCs w:val="20"/>
          <w:lang w:val="en-US"/>
        </w:rPr>
        <w:t>nd Postdoctoral Fellows</w:t>
      </w:r>
    </w:p>
    <w:p w14:paraId="40621DF4" w14:textId="50F64B9A" w:rsidR="00CA3237" w:rsidRPr="00CA3237" w:rsidRDefault="00CA3237" w:rsidP="00CA3237">
      <w:pPr>
        <w:pBdr>
          <w:top w:val="single" w:sz="4" w:space="1" w:color="auto"/>
        </w:pBdr>
        <w:tabs>
          <w:tab w:val="left" w:pos="1418"/>
        </w:tabs>
        <w:ind w:left="1" w:hanging="1"/>
        <w:jc w:val="both"/>
        <w:outlineLvl w:val="0"/>
        <w:rPr>
          <w:rFonts w:asciiTheme="majorHAnsi" w:hAnsiTheme="majorHAnsi"/>
          <w:sz w:val="20"/>
          <w:szCs w:val="20"/>
          <w:lang w:val="en-US"/>
        </w:rPr>
      </w:pPr>
      <w:r w:rsidRPr="00CA3237">
        <w:rPr>
          <w:rFonts w:asciiTheme="majorHAnsi" w:hAnsiTheme="majorHAnsi"/>
          <w:sz w:val="20"/>
          <w:szCs w:val="20"/>
          <w:lang w:val="en-US"/>
        </w:rPr>
        <w:t>2004 – 201</w:t>
      </w:r>
      <w:r w:rsidR="00C90A72">
        <w:rPr>
          <w:rFonts w:asciiTheme="majorHAnsi" w:hAnsiTheme="majorHAnsi"/>
          <w:sz w:val="20"/>
          <w:szCs w:val="20"/>
          <w:lang w:val="en-US"/>
        </w:rPr>
        <w:t>7</w:t>
      </w:r>
      <w:r w:rsidRPr="00CA3237">
        <w:rPr>
          <w:rFonts w:asciiTheme="majorHAnsi" w:hAnsiTheme="majorHAnsi"/>
          <w:sz w:val="20"/>
          <w:szCs w:val="20"/>
          <w:lang w:val="en-US"/>
        </w:rPr>
        <w:tab/>
        <w:t>1</w:t>
      </w:r>
      <w:r w:rsidR="00C90A72">
        <w:rPr>
          <w:rFonts w:asciiTheme="majorHAnsi" w:hAnsiTheme="majorHAnsi"/>
          <w:sz w:val="20"/>
          <w:szCs w:val="20"/>
          <w:lang w:val="en-US"/>
        </w:rPr>
        <w:t>5</w:t>
      </w:r>
      <w:r w:rsidRPr="00CA3237">
        <w:rPr>
          <w:rFonts w:asciiTheme="majorHAnsi" w:hAnsiTheme="majorHAnsi"/>
          <w:sz w:val="20"/>
          <w:szCs w:val="20"/>
          <w:lang w:val="en-US"/>
        </w:rPr>
        <w:t xml:space="preserve"> Postdocs / 20 PhD / 1</w:t>
      </w:r>
      <w:r w:rsidR="00C90A72">
        <w:rPr>
          <w:rFonts w:asciiTheme="majorHAnsi" w:hAnsiTheme="majorHAnsi"/>
          <w:sz w:val="20"/>
          <w:szCs w:val="20"/>
          <w:lang w:val="en-US"/>
        </w:rPr>
        <w:t>1</w:t>
      </w:r>
      <w:r w:rsidRPr="00CA3237">
        <w:rPr>
          <w:rFonts w:asciiTheme="majorHAnsi" w:hAnsiTheme="majorHAnsi"/>
          <w:sz w:val="20"/>
          <w:szCs w:val="20"/>
          <w:lang w:val="en-US"/>
        </w:rPr>
        <w:t xml:space="preserve"> Master Students</w:t>
      </w:r>
    </w:p>
    <w:p w14:paraId="0F240205" w14:textId="77777777" w:rsidR="00CA3237" w:rsidRPr="00CA3237" w:rsidRDefault="00CA3237" w:rsidP="00CA3237">
      <w:pPr>
        <w:pBdr>
          <w:top w:val="single" w:sz="4" w:space="1" w:color="auto"/>
        </w:pBdr>
        <w:tabs>
          <w:tab w:val="left" w:pos="1418"/>
        </w:tabs>
        <w:ind w:left="1" w:hanging="1"/>
        <w:jc w:val="both"/>
        <w:outlineLvl w:val="0"/>
        <w:rPr>
          <w:rFonts w:asciiTheme="majorHAnsi" w:hAnsiTheme="majorHAnsi"/>
          <w:sz w:val="20"/>
          <w:szCs w:val="20"/>
          <w:lang w:val="en-US"/>
        </w:rPr>
      </w:pPr>
      <w:r w:rsidRPr="00CA3237">
        <w:rPr>
          <w:rFonts w:asciiTheme="majorHAnsi" w:hAnsiTheme="majorHAnsi"/>
          <w:sz w:val="20"/>
          <w:szCs w:val="20"/>
          <w:lang w:val="en-US"/>
        </w:rPr>
        <w:tab/>
      </w:r>
      <w:r w:rsidRPr="00CA3237">
        <w:rPr>
          <w:rFonts w:asciiTheme="majorHAnsi" w:hAnsiTheme="majorHAnsi"/>
          <w:sz w:val="20"/>
          <w:szCs w:val="20"/>
          <w:lang w:val="en-US"/>
        </w:rPr>
        <w:tab/>
        <w:t>Department of Structural and Computational Biology, MFPL, Univ. of Vienna, Austria</w:t>
      </w:r>
    </w:p>
    <w:p w14:paraId="736E2E43" w14:textId="77777777" w:rsidR="00CA3237" w:rsidRPr="00CA3237" w:rsidRDefault="00CA3237" w:rsidP="00CA3237">
      <w:pPr>
        <w:pBdr>
          <w:top w:val="single" w:sz="4" w:space="1" w:color="auto"/>
        </w:pBdr>
        <w:tabs>
          <w:tab w:val="left" w:pos="1418"/>
        </w:tabs>
        <w:ind w:left="1" w:hanging="1"/>
        <w:jc w:val="both"/>
        <w:outlineLvl w:val="0"/>
        <w:rPr>
          <w:rFonts w:asciiTheme="majorHAnsi" w:hAnsiTheme="majorHAnsi"/>
          <w:sz w:val="20"/>
          <w:szCs w:val="20"/>
          <w:lang w:val="en-US"/>
        </w:rPr>
      </w:pPr>
      <w:r w:rsidRPr="00CA3237">
        <w:rPr>
          <w:rFonts w:asciiTheme="majorHAnsi" w:hAnsiTheme="majorHAnsi"/>
          <w:sz w:val="20"/>
          <w:szCs w:val="20"/>
          <w:lang w:val="en-US"/>
        </w:rPr>
        <w:t xml:space="preserve">1992 – 2004 </w:t>
      </w:r>
      <w:r w:rsidRPr="00CA3237">
        <w:rPr>
          <w:rFonts w:asciiTheme="majorHAnsi" w:hAnsiTheme="majorHAnsi"/>
          <w:sz w:val="20"/>
          <w:szCs w:val="20"/>
          <w:lang w:val="en-US"/>
        </w:rPr>
        <w:tab/>
        <w:t>4 Postdocs / 2 PhD / 2 Master Students</w:t>
      </w:r>
    </w:p>
    <w:p w14:paraId="26B16283" w14:textId="0907FDF3" w:rsidR="00186992" w:rsidRDefault="00CA3237" w:rsidP="00186992">
      <w:pPr>
        <w:pBdr>
          <w:top w:val="single" w:sz="4" w:space="1" w:color="auto"/>
        </w:pBdr>
        <w:tabs>
          <w:tab w:val="left" w:pos="1418"/>
        </w:tabs>
        <w:ind w:left="1" w:hanging="1"/>
        <w:jc w:val="both"/>
        <w:outlineLvl w:val="0"/>
        <w:rPr>
          <w:rFonts w:asciiTheme="majorHAnsi" w:hAnsiTheme="majorHAnsi"/>
          <w:sz w:val="20"/>
          <w:szCs w:val="20"/>
          <w:lang w:val="en-US"/>
        </w:rPr>
      </w:pPr>
      <w:r w:rsidRPr="00CA3237">
        <w:rPr>
          <w:rFonts w:asciiTheme="majorHAnsi" w:hAnsiTheme="majorHAnsi"/>
          <w:sz w:val="20"/>
          <w:szCs w:val="20"/>
          <w:lang w:val="en-US"/>
        </w:rPr>
        <w:tab/>
      </w:r>
      <w:r w:rsidRPr="00CA3237">
        <w:rPr>
          <w:rFonts w:asciiTheme="majorHAnsi" w:hAnsiTheme="majorHAnsi"/>
          <w:sz w:val="20"/>
          <w:szCs w:val="20"/>
          <w:lang w:val="en-US"/>
        </w:rPr>
        <w:tab/>
        <w:t>Structural Biology and Crystallography Unit, Sincrotrone Trieste, Italy</w:t>
      </w:r>
    </w:p>
    <w:p w14:paraId="481DDAE1" w14:textId="77777777" w:rsidR="0060648B" w:rsidRPr="00694593" w:rsidRDefault="0060648B" w:rsidP="0060648B">
      <w:pPr>
        <w:tabs>
          <w:tab w:val="left" w:pos="1418"/>
        </w:tabs>
        <w:ind w:left="1416" w:hanging="1416"/>
        <w:jc w:val="both"/>
        <w:rPr>
          <w:rFonts w:asciiTheme="majorHAnsi" w:hAnsiTheme="majorHAnsi"/>
          <w:sz w:val="20"/>
          <w:szCs w:val="20"/>
          <w:lang w:val="en-AU"/>
        </w:rPr>
      </w:pPr>
    </w:p>
    <w:p w14:paraId="3C62CBAC" w14:textId="34148364" w:rsidR="0060648B" w:rsidRDefault="0060648B" w:rsidP="0060648B">
      <w:pPr>
        <w:pBdr>
          <w:top w:val="single" w:sz="4" w:space="1" w:color="auto"/>
        </w:pBdr>
        <w:tabs>
          <w:tab w:val="left" w:pos="1418"/>
        </w:tabs>
        <w:ind w:left="1" w:hanging="1"/>
        <w:jc w:val="both"/>
        <w:outlineLvl w:val="0"/>
        <w:rPr>
          <w:rFonts w:asciiTheme="majorHAnsi" w:hAnsiTheme="majorHAnsi"/>
          <w:b/>
          <w:sz w:val="20"/>
          <w:szCs w:val="20"/>
          <w:lang w:val="en-US"/>
        </w:rPr>
      </w:pPr>
      <w:r>
        <w:rPr>
          <w:rFonts w:asciiTheme="majorHAnsi" w:hAnsiTheme="majorHAnsi"/>
          <w:b/>
          <w:sz w:val="20"/>
          <w:szCs w:val="20"/>
          <w:lang w:val="en-US"/>
        </w:rPr>
        <w:t>Teaching activities</w:t>
      </w:r>
    </w:p>
    <w:p w14:paraId="338A5021" w14:textId="77777777" w:rsidR="006028D6" w:rsidRPr="006028D6" w:rsidRDefault="006028D6" w:rsidP="006028D6">
      <w:pPr>
        <w:pBdr>
          <w:top w:val="single" w:sz="4" w:space="1" w:color="auto"/>
        </w:pBdr>
        <w:tabs>
          <w:tab w:val="left" w:pos="1418"/>
        </w:tabs>
        <w:ind w:left="1" w:hanging="1"/>
        <w:jc w:val="both"/>
        <w:outlineLvl w:val="0"/>
        <w:rPr>
          <w:rFonts w:asciiTheme="majorHAnsi" w:hAnsiTheme="majorHAnsi"/>
          <w:noProof/>
          <w:sz w:val="20"/>
          <w:szCs w:val="20"/>
          <w:u w:val="single"/>
          <w:lang w:val="en-US"/>
        </w:rPr>
      </w:pPr>
      <w:r w:rsidRPr="006028D6">
        <w:rPr>
          <w:rFonts w:asciiTheme="majorHAnsi" w:hAnsiTheme="majorHAnsi"/>
          <w:noProof/>
          <w:sz w:val="20"/>
          <w:szCs w:val="20"/>
          <w:u w:val="single"/>
          <w:lang w:val="en-US"/>
        </w:rPr>
        <w:t>University of Vienna, Austria</w:t>
      </w:r>
    </w:p>
    <w:p w14:paraId="5C30E168" w14:textId="77777777" w:rsidR="006028D6" w:rsidRPr="006028D6" w:rsidRDefault="006028D6" w:rsidP="006028D6">
      <w:pPr>
        <w:pBdr>
          <w:top w:val="single" w:sz="4" w:space="1" w:color="auto"/>
        </w:pBdr>
        <w:tabs>
          <w:tab w:val="left" w:pos="1418"/>
        </w:tabs>
        <w:ind w:left="1" w:hanging="1"/>
        <w:jc w:val="both"/>
        <w:outlineLvl w:val="0"/>
        <w:rPr>
          <w:rFonts w:asciiTheme="majorHAnsi" w:hAnsiTheme="majorHAnsi"/>
          <w:noProof/>
          <w:sz w:val="20"/>
          <w:szCs w:val="20"/>
          <w:lang w:val="en-US"/>
        </w:rPr>
      </w:pPr>
      <w:r w:rsidRPr="006028D6">
        <w:rPr>
          <w:rFonts w:asciiTheme="majorHAnsi" w:hAnsiTheme="majorHAnsi"/>
          <w:noProof/>
          <w:sz w:val="20"/>
          <w:szCs w:val="20"/>
          <w:lang w:val="en-US"/>
        </w:rPr>
        <w:t>Teaching Macromolecular crystallography, Advanced macromolecular crystallography and Structural Biology I, Biophysical Methods for Biological Macromolecules for students of Molecular Biology and Chemistry (since study year 2004/2005 onwards).</w:t>
      </w:r>
    </w:p>
    <w:p w14:paraId="5A444C0D" w14:textId="77777777" w:rsidR="006028D6" w:rsidRDefault="006028D6" w:rsidP="006028D6">
      <w:pPr>
        <w:pBdr>
          <w:top w:val="single" w:sz="4" w:space="1" w:color="auto"/>
        </w:pBdr>
        <w:tabs>
          <w:tab w:val="left" w:pos="1418"/>
        </w:tabs>
        <w:ind w:left="1" w:hanging="1"/>
        <w:jc w:val="both"/>
        <w:outlineLvl w:val="0"/>
        <w:rPr>
          <w:rFonts w:asciiTheme="majorHAnsi" w:hAnsiTheme="majorHAnsi"/>
          <w:noProof/>
          <w:sz w:val="20"/>
          <w:szCs w:val="20"/>
          <w:lang w:val="en-US"/>
        </w:rPr>
      </w:pPr>
      <w:r w:rsidRPr="006028D6">
        <w:rPr>
          <w:rFonts w:asciiTheme="majorHAnsi" w:hAnsiTheme="majorHAnsi"/>
          <w:noProof/>
          <w:sz w:val="20"/>
          <w:szCs w:val="20"/>
          <w:lang w:val="en-US"/>
        </w:rPr>
        <w:t>Coordinator of Seminar series Modern concepts in structural biology for students of Molecular Biology and Chemistry (since study year 2004/2005 onwards).</w:t>
      </w:r>
    </w:p>
    <w:p w14:paraId="07DCBDF6" w14:textId="53569167" w:rsidR="006028D6" w:rsidRPr="006028D6" w:rsidRDefault="00267B20" w:rsidP="006028D6">
      <w:pPr>
        <w:pBdr>
          <w:top w:val="single" w:sz="4" w:space="1" w:color="auto"/>
        </w:pBdr>
        <w:tabs>
          <w:tab w:val="left" w:pos="1418"/>
        </w:tabs>
        <w:ind w:left="1" w:hanging="1"/>
        <w:jc w:val="both"/>
        <w:outlineLvl w:val="0"/>
        <w:rPr>
          <w:rFonts w:asciiTheme="majorHAnsi" w:hAnsiTheme="majorHAnsi"/>
          <w:noProof/>
          <w:sz w:val="20"/>
          <w:szCs w:val="20"/>
          <w:lang w:val="en-US"/>
        </w:rPr>
      </w:pPr>
      <w:r w:rsidRPr="00267B20">
        <w:rPr>
          <w:rFonts w:asciiTheme="majorHAnsi" w:hAnsiTheme="majorHAnsi"/>
          <w:noProof/>
          <w:sz w:val="20"/>
          <w:szCs w:val="20"/>
          <w:lang w:val="en-US"/>
        </w:rPr>
        <w:t>Vice-Speaker of Doctoral College “Integrative Structural Biology”</w:t>
      </w:r>
      <w:r>
        <w:rPr>
          <w:rFonts w:asciiTheme="majorHAnsi" w:hAnsiTheme="majorHAnsi"/>
          <w:noProof/>
          <w:sz w:val="20"/>
          <w:szCs w:val="20"/>
          <w:lang w:val="en-US"/>
        </w:rPr>
        <w:t xml:space="preserve"> (since 2016</w:t>
      </w:r>
      <w:r w:rsidR="00443F2E">
        <w:rPr>
          <w:rFonts w:asciiTheme="majorHAnsi" w:hAnsiTheme="majorHAnsi"/>
          <w:noProof/>
          <w:sz w:val="20"/>
          <w:szCs w:val="20"/>
          <w:lang w:val="en-US"/>
        </w:rPr>
        <w:t xml:space="preserve"> </w:t>
      </w:r>
      <w:r w:rsidR="00443F2E" w:rsidRPr="006028D6">
        <w:rPr>
          <w:rFonts w:asciiTheme="majorHAnsi" w:hAnsiTheme="majorHAnsi"/>
          <w:noProof/>
          <w:sz w:val="20"/>
          <w:szCs w:val="20"/>
          <w:lang w:val="en-US"/>
        </w:rPr>
        <w:t>onwards</w:t>
      </w:r>
      <w:r>
        <w:rPr>
          <w:rFonts w:asciiTheme="majorHAnsi" w:hAnsiTheme="majorHAnsi"/>
          <w:noProof/>
          <w:sz w:val="20"/>
          <w:szCs w:val="20"/>
          <w:lang w:val="en-US"/>
        </w:rPr>
        <w:t>).</w:t>
      </w:r>
    </w:p>
    <w:p w14:paraId="2451EDC9" w14:textId="25764337" w:rsidR="006028D6" w:rsidRPr="006028D6" w:rsidRDefault="006028D6" w:rsidP="006028D6">
      <w:pPr>
        <w:pBdr>
          <w:top w:val="single" w:sz="4" w:space="1" w:color="auto"/>
        </w:pBdr>
        <w:tabs>
          <w:tab w:val="left" w:pos="1418"/>
        </w:tabs>
        <w:ind w:left="1" w:hanging="1"/>
        <w:jc w:val="both"/>
        <w:outlineLvl w:val="0"/>
        <w:rPr>
          <w:rFonts w:asciiTheme="majorHAnsi" w:hAnsiTheme="majorHAnsi"/>
          <w:noProof/>
          <w:sz w:val="20"/>
          <w:szCs w:val="20"/>
          <w:lang w:val="en-US"/>
        </w:rPr>
      </w:pPr>
      <w:r w:rsidRPr="006028D6">
        <w:rPr>
          <w:rFonts w:asciiTheme="majorHAnsi" w:hAnsiTheme="majorHAnsi"/>
          <w:noProof/>
          <w:sz w:val="20"/>
          <w:szCs w:val="20"/>
          <w:lang w:val="en-US"/>
        </w:rPr>
        <w:t>Participation in Seminar Series Dynamic Biochemistry for students of Molecular Biology at (since study year 2008/2009 onwards).</w:t>
      </w:r>
    </w:p>
    <w:p w14:paraId="761BF4B5" w14:textId="77777777" w:rsidR="006028D6" w:rsidRPr="006028D6" w:rsidRDefault="006028D6" w:rsidP="006028D6">
      <w:pPr>
        <w:pBdr>
          <w:top w:val="single" w:sz="4" w:space="1" w:color="auto"/>
        </w:pBdr>
        <w:tabs>
          <w:tab w:val="left" w:pos="1418"/>
        </w:tabs>
        <w:ind w:left="1" w:hanging="1"/>
        <w:jc w:val="both"/>
        <w:outlineLvl w:val="0"/>
        <w:rPr>
          <w:rFonts w:asciiTheme="majorHAnsi" w:hAnsiTheme="majorHAnsi"/>
          <w:bCs/>
          <w:noProof/>
          <w:sz w:val="20"/>
          <w:szCs w:val="20"/>
          <w:u w:val="single"/>
          <w:lang w:val="en-US"/>
        </w:rPr>
      </w:pPr>
      <w:r w:rsidRPr="006028D6">
        <w:rPr>
          <w:rFonts w:asciiTheme="majorHAnsi" w:hAnsiTheme="majorHAnsi"/>
          <w:bCs/>
          <w:noProof/>
          <w:sz w:val="20"/>
          <w:szCs w:val="20"/>
          <w:u w:val="single"/>
          <w:lang w:val="en-US"/>
        </w:rPr>
        <w:t>University of Ljubljana, Slovenia</w:t>
      </w:r>
    </w:p>
    <w:p w14:paraId="2987C8E7" w14:textId="77777777" w:rsidR="006028D6" w:rsidRPr="006028D6" w:rsidRDefault="006028D6" w:rsidP="006028D6">
      <w:pPr>
        <w:pBdr>
          <w:top w:val="single" w:sz="4" w:space="1" w:color="auto"/>
        </w:pBdr>
        <w:tabs>
          <w:tab w:val="left" w:pos="1418"/>
        </w:tabs>
        <w:ind w:left="1" w:hanging="1"/>
        <w:jc w:val="both"/>
        <w:outlineLvl w:val="0"/>
        <w:rPr>
          <w:rFonts w:asciiTheme="majorHAnsi" w:hAnsiTheme="majorHAnsi"/>
          <w:bCs/>
          <w:noProof/>
          <w:sz w:val="20"/>
          <w:szCs w:val="20"/>
          <w:lang w:val="en-US"/>
        </w:rPr>
      </w:pPr>
      <w:r w:rsidRPr="006028D6">
        <w:rPr>
          <w:rFonts w:asciiTheme="majorHAnsi" w:hAnsiTheme="majorHAnsi"/>
          <w:bCs/>
          <w:noProof/>
          <w:sz w:val="20"/>
          <w:szCs w:val="20"/>
          <w:lang w:val="en-US"/>
        </w:rPr>
        <w:t>Teaching Methods for Determining 3D Macromolecular Structure for students of Biochemistry (since study year 1998/99).</w:t>
      </w:r>
    </w:p>
    <w:p w14:paraId="601FDAA6" w14:textId="77777777" w:rsidR="00602B09" w:rsidRDefault="006028D6" w:rsidP="00186992">
      <w:pPr>
        <w:pBdr>
          <w:top w:val="single" w:sz="4" w:space="1" w:color="auto"/>
        </w:pBdr>
        <w:tabs>
          <w:tab w:val="left" w:pos="1418"/>
        </w:tabs>
        <w:ind w:left="1" w:hanging="1"/>
        <w:jc w:val="both"/>
        <w:outlineLvl w:val="0"/>
        <w:rPr>
          <w:rFonts w:asciiTheme="majorHAnsi" w:hAnsiTheme="majorHAnsi"/>
          <w:bCs/>
          <w:noProof/>
          <w:sz w:val="20"/>
          <w:szCs w:val="20"/>
          <w:lang w:val="en-US"/>
        </w:rPr>
      </w:pPr>
      <w:r w:rsidRPr="006028D6">
        <w:rPr>
          <w:rFonts w:asciiTheme="majorHAnsi" w:hAnsiTheme="majorHAnsi"/>
          <w:bCs/>
          <w:noProof/>
          <w:sz w:val="20"/>
          <w:szCs w:val="20"/>
          <w:lang w:val="en-US"/>
        </w:rPr>
        <w:lastRenderedPageBreak/>
        <w:t>Teaching  Modern and Complementary Approaches in Structural Biology for students of Biochemistry (since study year 2013/2014)</w:t>
      </w:r>
    </w:p>
    <w:p w14:paraId="69EC2EB4" w14:textId="4C07B28B" w:rsidR="001B6474" w:rsidRDefault="006028D6" w:rsidP="00186992">
      <w:pPr>
        <w:pBdr>
          <w:top w:val="single" w:sz="4" w:space="1" w:color="auto"/>
        </w:pBdr>
        <w:tabs>
          <w:tab w:val="left" w:pos="1418"/>
        </w:tabs>
        <w:ind w:left="1" w:hanging="1"/>
        <w:jc w:val="both"/>
        <w:outlineLvl w:val="0"/>
        <w:rPr>
          <w:rFonts w:asciiTheme="majorHAnsi" w:hAnsiTheme="majorHAnsi"/>
          <w:bCs/>
          <w:noProof/>
          <w:sz w:val="20"/>
          <w:szCs w:val="20"/>
          <w:lang w:val="en-US"/>
        </w:rPr>
      </w:pPr>
      <w:r w:rsidRPr="006028D6">
        <w:rPr>
          <w:rFonts w:asciiTheme="majorHAnsi" w:hAnsiTheme="majorHAnsi"/>
          <w:bCs/>
          <w:noProof/>
          <w:sz w:val="20"/>
          <w:szCs w:val="20"/>
          <w:lang w:val="en-US"/>
        </w:rPr>
        <w:t>Mentoring numerous diploma, master and doctoral students in Vienna and Ljubljana.</w:t>
      </w:r>
    </w:p>
    <w:p w14:paraId="400B42A7" w14:textId="77777777" w:rsidR="001B6474" w:rsidRPr="00694593" w:rsidRDefault="001B6474" w:rsidP="001B6474">
      <w:pPr>
        <w:tabs>
          <w:tab w:val="left" w:pos="1418"/>
        </w:tabs>
        <w:ind w:left="1416" w:hanging="1416"/>
        <w:jc w:val="both"/>
        <w:rPr>
          <w:rFonts w:asciiTheme="majorHAnsi" w:hAnsiTheme="majorHAnsi"/>
          <w:sz w:val="20"/>
          <w:szCs w:val="20"/>
          <w:lang w:val="en-AU"/>
        </w:rPr>
      </w:pPr>
    </w:p>
    <w:p w14:paraId="0B08D677" w14:textId="651D2FEC" w:rsidR="001B6474" w:rsidRDefault="001B6474" w:rsidP="001B6474">
      <w:pPr>
        <w:pBdr>
          <w:top w:val="single" w:sz="4" w:space="1" w:color="auto"/>
        </w:pBdr>
        <w:tabs>
          <w:tab w:val="left" w:pos="1418"/>
        </w:tabs>
        <w:ind w:left="1" w:hanging="1"/>
        <w:jc w:val="both"/>
        <w:outlineLvl w:val="0"/>
        <w:rPr>
          <w:rFonts w:asciiTheme="majorHAnsi" w:hAnsiTheme="majorHAnsi"/>
          <w:b/>
          <w:sz w:val="20"/>
          <w:szCs w:val="20"/>
          <w:lang w:val="en-US"/>
        </w:rPr>
      </w:pPr>
      <w:r>
        <w:rPr>
          <w:rFonts w:asciiTheme="majorHAnsi" w:hAnsiTheme="majorHAnsi"/>
          <w:b/>
          <w:sz w:val="20"/>
          <w:szCs w:val="20"/>
          <w:lang w:val="en-US"/>
        </w:rPr>
        <w:t>Institutional Responsibilities</w:t>
      </w:r>
    </w:p>
    <w:p w14:paraId="46F18ADE" w14:textId="3C0C74FE" w:rsidR="00B525E3" w:rsidRPr="00B525E3" w:rsidRDefault="00B525E3" w:rsidP="00B525E3">
      <w:pPr>
        <w:pBdr>
          <w:top w:val="single" w:sz="4" w:space="1" w:color="auto"/>
        </w:pBdr>
        <w:tabs>
          <w:tab w:val="left" w:pos="1418"/>
        </w:tabs>
        <w:ind w:left="1" w:hanging="1"/>
        <w:jc w:val="both"/>
        <w:outlineLvl w:val="0"/>
        <w:rPr>
          <w:rFonts w:asciiTheme="majorHAnsi" w:hAnsiTheme="majorHAnsi"/>
          <w:sz w:val="20"/>
          <w:szCs w:val="20"/>
          <w:lang w:val="en-US"/>
        </w:rPr>
      </w:pPr>
      <w:r>
        <w:rPr>
          <w:rFonts w:asciiTheme="majorHAnsi" w:hAnsiTheme="majorHAnsi"/>
          <w:sz w:val="20"/>
          <w:szCs w:val="20"/>
          <w:lang w:val="en-US"/>
        </w:rPr>
        <w:t>2015</w:t>
      </w:r>
      <w:r>
        <w:rPr>
          <w:rFonts w:asciiTheme="majorHAnsi" w:hAnsiTheme="majorHAnsi"/>
          <w:sz w:val="20"/>
          <w:szCs w:val="20"/>
          <w:lang w:val="en-US"/>
        </w:rPr>
        <w:tab/>
      </w:r>
      <w:r w:rsidRPr="00B525E3">
        <w:rPr>
          <w:rFonts w:asciiTheme="majorHAnsi" w:hAnsiTheme="majorHAnsi"/>
          <w:sz w:val="20"/>
          <w:szCs w:val="20"/>
          <w:lang w:val="en-US"/>
        </w:rPr>
        <w:t>Member of appointment committee for Scientific Director of MFPL, Univ. of Vienna, Austria</w:t>
      </w:r>
    </w:p>
    <w:p w14:paraId="3B6931A7" w14:textId="2763FB7D" w:rsidR="00B525E3" w:rsidRPr="00B525E3" w:rsidRDefault="00B525E3" w:rsidP="00B525E3">
      <w:pPr>
        <w:pBdr>
          <w:top w:val="single" w:sz="4" w:space="1" w:color="auto"/>
        </w:pBdr>
        <w:tabs>
          <w:tab w:val="left" w:pos="1418"/>
        </w:tabs>
        <w:ind w:left="1" w:hanging="1"/>
        <w:jc w:val="both"/>
        <w:outlineLvl w:val="0"/>
        <w:rPr>
          <w:rFonts w:asciiTheme="majorHAnsi" w:hAnsiTheme="majorHAnsi"/>
          <w:sz w:val="20"/>
          <w:szCs w:val="20"/>
          <w:lang w:val="en-US"/>
        </w:rPr>
      </w:pPr>
      <w:r w:rsidRPr="00B525E3">
        <w:rPr>
          <w:rFonts w:asciiTheme="majorHAnsi" w:hAnsiTheme="majorHAnsi"/>
          <w:sz w:val="20"/>
          <w:szCs w:val="20"/>
          <w:lang w:val="en-US"/>
        </w:rPr>
        <w:t xml:space="preserve">Since 2011 </w:t>
      </w:r>
      <w:r w:rsidRPr="00B525E3">
        <w:rPr>
          <w:rFonts w:asciiTheme="majorHAnsi" w:hAnsiTheme="majorHAnsi"/>
          <w:sz w:val="20"/>
          <w:szCs w:val="20"/>
          <w:lang w:val="en-US"/>
        </w:rPr>
        <w:tab/>
      </w:r>
      <w:r>
        <w:rPr>
          <w:rFonts w:asciiTheme="majorHAnsi" w:hAnsiTheme="majorHAnsi"/>
          <w:sz w:val="20"/>
          <w:szCs w:val="20"/>
          <w:lang w:val="en-US"/>
        </w:rPr>
        <w:t>Member of U</w:t>
      </w:r>
      <w:r w:rsidRPr="00B525E3">
        <w:rPr>
          <w:rFonts w:asciiTheme="majorHAnsi" w:hAnsiTheme="majorHAnsi"/>
          <w:sz w:val="20"/>
          <w:szCs w:val="20"/>
          <w:lang w:val="en-US"/>
        </w:rPr>
        <w:t>ser Committee of the "Protein Technology Facilities" a</w:t>
      </w:r>
      <w:r>
        <w:rPr>
          <w:rFonts w:asciiTheme="majorHAnsi" w:hAnsiTheme="majorHAnsi"/>
          <w:sz w:val="20"/>
          <w:szCs w:val="20"/>
          <w:lang w:val="en-US"/>
        </w:rPr>
        <w:t>t the Vienna Biocenter Campus</w:t>
      </w:r>
      <w:r>
        <w:rPr>
          <w:rFonts w:asciiTheme="majorHAnsi" w:hAnsiTheme="majorHAnsi"/>
          <w:sz w:val="20"/>
          <w:szCs w:val="20"/>
          <w:lang w:val="en-US"/>
        </w:rPr>
        <w:tab/>
      </w:r>
      <w:r>
        <w:rPr>
          <w:rFonts w:asciiTheme="majorHAnsi" w:hAnsiTheme="majorHAnsi"/>
          <w:sz w:val="20"/>
          <w:szCs w:val="20"/>
          <w:lang w:val="en-US"/>
        </w:rPr>
        <w:tab/>
      </w:r>
      <w:r w:rsidRPr="00B525E3">
        <w:rPr>
          <w:rFonts w:asciiTheme="majorHAnsi" w:hAnsiTheme="majorHAnsi"/>
          <w:sz w:val="20"/>
          <w:szCs w:val="20"/>
          <w:lang w:val="en-US"/>
        </w:rPr>
        <w:t>Facility (VBCF)</w:t>
      </w:r>
    </w:p>
    <w:p w14:paraId="4DA2A6B0" w14:textId="77777777" w:rsidR="00B525E3" w:rsidRPr="00B525E3" w:rsidRDefault="00B525E3" w:rsidP="00B525E3">
      <w:pPr>
        <w:pBdr>
          <w:top w:val="single" w:sz="4" w:space="1" w:color="auto"/>
        </w:pBdr>
        <w:tabs>
          <w:tab w:val="left" w:pos="1418"/>
        </w:tabs>
        <w:ind w:left="1" w:hanging="1"/>
        <w:jc w:val="both"/>
        <w:outlineLvl w:val="0"/>
        <w:rPr>
          <w:rFonts w:asciiTheme="majorHAnsi" w:hAnsiTheme="majorHAnsi"/>
          <w:sz w:val="20"/>
          <w:szCs w:val="20"/>
          <w:lang w:val="en-US"/>
        </w:rPr>
      </w:pPr>
      <w:r w:rsidRPr="00B525E3">
        <w:rPr>
          <w:rFonts w:asciiTheme="majorHAnsi" w:hAnsiTheme="majorHAnsi"/>
          <w:sz w:val="20"/>
          <w:szCs w:val="20"/>
          <w:lang w:val="en-US"/>
        </w:rPr>
        <w:t>Since 2009</w:t>
      </w:r>
      <w:r w:rsidRPr="00B525E3">
        <w:rPr>
          <w:rFonts w:asciiTheme="majorHAnsi" w:hAnsiTheme="majorHAnsi"/>
          <w:sz w:val="20"/>
          <w:szCs w:val="20"/>
          <w:lang w:val="en-US"/>
        </w:rPr>
        <w:tab/>
        <w:t>Head of Department for Structural and Computational Biology, Univ. of Vienna, Austria</w:t>
      </w:r>
    </w:p>
    <w:p w14:paraId="73E191AA" w14:textId="77777777" w:rsidR="00B525E3" w:rsidRPr="00B525E3" w:rsidRDefault="00B525E3" w:rsidP="00B525E3">
      <w:pPr>
        <w:pBdr>
          <w:top w:val="single" w:sz="4" w:space="1" w:color="auto"/>
        </w:pBdr>
        <w:tabs>
          <w:tab w:val="left" w:pos="1418"/>
        </w:tabs>
        <w:ind w:left="1" w:hanging="1"/>
        <w:jc w:val="both"/>
        <w:outlineLvl w:val="0"/>
        <w:rPr>
          <w:rFonts w:asciiTheme="majorHAnsi" w:hAnsiTheme="majorHAnsi"/>
          <w:sz w:val="20"/>
          <w:szCs w:val="20"/>
          <w:lang w:val="en-US"/>
        </w:rPr>
      </w:pPr>
      <w:r w:rsidRPr="00B525E3">
        <w:rPr>
          <w:rFonts w:asciiTheme="majorHAnsi" w:hAnsiTheme="majorHAnsi"/>
          <w:sz w:val="20"/>
          <w:szCs w:val="20"/>
          <w:lang w:val="en-US"/>
        </w:rPr>
        <w:t>Since 2004</w:t>
      </w:r>
      <w:r w:rsidRPr="00B525E3">
        <w:rPr>
          <w:rFonts w:asciiTheme="majorHAnsi" w:hAnsiTheme="majorHAnsi"/>
          <w:sz w:val="20"/>
          <w:szCs w:val="20"/>
          <w:lang w:val="en-US"/>
        </w:rPr>
        <w:tab/>
        <w:t xml:space="preserve">Member of habilitation committees (3x head of committee) Univ. of Vienna, Austria </w:t>
      </w:r>
    </w:p>
    <w:p w14:paraId="200E714C" w14:textId="44F119A7" w:rsidR="001B6474" w:rsidRPr="00B525E3" w:rsidRDefault="00B525E3" w:rsidP="001B6474">
      <w:pPr>
        <w:pBdr>
          <w:top w:val="single" w:sz="4" w:space="1" w:color="auto"/>
        </w:pBdr>
        <w:tabs>
          <w:tab w:val="left" w:pos="1418"/>
        </w:tabs>
        <w:ind w:left="1" w:hanging="1"/>
        <w:jc w:val="both"/>
        <w:outlineLvl w:val="0"/>
        <w:rPr>
          <w:rFonts w:asciiTheme="majorHAnsi" w:hAnsiTheme="majorHAnsi"/>
          <w:sz w:val="20"/>
          <w:szCs w:val="20"/>
          <w:lang w:val="en-US"/>
        </w:rPr>
      </w:pPr>
      <w:r w:rsidRPr="00B525E3">
        <w:rPr>
          <w:rFonts w:asciiTheme="majorHAnsi" w:hAnsiTheme="majorHAnsi"/>
          <w:sz w:val="20"/>
          <w:szCs w:val="20"/>
          <w:lang w:val="en-US"/>
        </w:rPr>
        <w:t>Since 2004</w:t>
      </w:r>
      <w:r w:rsidRPr="00B525E3">
        <w:rPr>
          <w:rFonts w:asciiTheme="majorHAnsi" w:hAnsiTheme="majorHAnsi"/>
          <w:sz w:val="20"/>
          <w:szCs w:val="20"/>
          <w:lang w:val="en-US"/>
        </w:rPr>
        <w:tab/>
        <w:t xml:space="preserve">Member of appointment committees (2x head of committee) or reviewer for selection of </w:t>
      </w:r>
      <w:r w:rsidRPr="00B525E3">
        <w:rPr>
          <w:rFonts w:asciiTheme="majorHAnsi" w:hAnsiTheme="majorHAnsi"/>
          <w:sz w:val="20"/>
          <w:szCs w:val="20"/>
          <w:lang w:val="en-US"/>
        </w:rPr>
        <w:tab/>
      </w:r>
      <w:r w:rsidRPr="00B525E3">
        <w:rPr>
          <w:rFonts w:asciiTheme="majorHAnsi" w:hAnsiTheme="majorHAnsi"/>
          <w:sz w:val="20"/>
          <w:szCs w:val="20"/>
          <w:lang w:val="en-US"/>
        </w:rPr>
        <w:tab/>
      </w:r>
      <w:r w:rsidRPr="00B525E3">
        <w:rPr>
          <w:rFonts w:asciiTheme="majorHAnsi" w:hAnsiTheme="majorHAnsi"/>
          <w:sz w:val="20"/>
          <w:szCs w:val="20"/>
          <w:lang w:val="en-US"/>
        </w:rPr>
        <w:tab/>
        <w:t>new professors at the Univ. of Vienna and Univ. of Graz, Austria</w:t>
      </w:r>
    </w:p>
    <w:p w14:paraId="79D3D004" w14:textId="77777777" w:rsidR="00F5066F" w:rsidRPr="00694593" w:rsidRDefault="00F5066F" w:rsidP="00615575">
      <w:pPr>
        <w:tabs>
          <w:tab w:val="left" w:pos="1418"/>
        </w:tabs>
        <w:ind w:left="1416" w:hanging="1416"/>
        <w:jc w:val="both"/>
        <w:rPr>
          <w:rFonts w:asciiTheme="majorHAnsi" w:hAnsiTheme="majorHAnsi"/>
          <w:sz w:val="20"/>
          <w:szCs w:val="20"/>
          <w:lang w:val="en-AU"/>
        </w:rPr>
      </w:pPr>
    </w:p>
    <w:p w14:paraId="0F073DB0" w14:textId="351DDF6B" w:rsidR="000D090E" w:rsidRDefault="00CE4906" w:rsidP="00B63FAF">
      <w:pPr>
        <w:pBdr>
          <w:top w:val="single" w:sz="4" w:space="1" w:color="auto"/>
        </w:pBdr>
        <w:tabs>
          <w:tab w:val="left" w:pos="1418"/>
        </w:tabs>
        <w:ind w:left="1" w:hanging="1"/>
        <w:jc w:val="both"/>
        <w:outlineLvl w:val="0"/>
        <w:rPr>
          <w:rFonts w:asciiTheme="majorHAnsi" w:hAnsiTheme="majorHAnsi"/>
          <w:b/>
          <w:noProof/>
          <w:sz w:val="20"/>
          <w:szCs w:val="20"/>
          <w:lang w:val="en-US"/>
        </w:rPr>
      </w:pPr>
      <w:r>
        <w:rPr>
          <w:rFonts w:asciiTheme="majorHAnsi" w:hAnsiTheme="majorHAnsi"/>
          <w:b/>
          <w:sz w:val="20"/>
          <w:szCs w:val="20"/>
          <w:lang w:val="en-US"/>
        </w:rPr>
        <w:t>F</w:t>
      </w:r>
      <w:r w:rsidR="001A01B0" w:rsidRPr="00694593">
        <w:rPr>
          <w:rFonts w:asciiTheme="majorHAnsi" w:hAnsiTheme="majorHAnsi"/>
          <w:b/>
          <w:sz w:val="20"/>
          <w:szCs w:val="20"/>
          <w:lang w:val="en-US"/>
        </w:rPr>
        <w:t>und</w:t>
      </w:r>
      <w:r w:rsidR="00BB1AB7">
        <w:rPr>
          <w:rFonts w:asciiTheme="majorHAnsi" w:hAnsiTheme="majorHAnsi"/>
          <w:b/>
          <w:sz w:val="20"/>
          <w:szCs w:val="20"/>
          <w:lang w:val="en-US"/>
        </w:rPr>
        <w:t xml:space="preserve"> Raising</w:t>
      </w:r>
    </w:p>
    <w:p w14:paraId="794BE022" w14:textId="36D1D431" w:rsidR="00747491" w:rsidRDefault="00747491" w:rsidP="00747491">
      <w:pPr>
        <w:pBdr>
          <w:top w:val="single" w:sz="4" w:space="1" w:color="auto"/>
        </w:pBdr>
        <w:tabs>
          <w:tab w:val="left" w:pos="1418"/>
        </w:tabs>
        <w:ind w:left="1" w:hanging="1"/>
        <w:jc w:val="both"/>
        <w:outlineLvl w:val="0"/>
        <w:rPr>
          <w:rFonts w:asciiTheme="majorHAnsi" w:hAnsiTheme="majorHAnsi"/>
          <w:sz w:val="20"/>
          <w:szCs w:val="20"/>
          <w:lang w:val="en-US"/>
        </w:rPr>
      </w:pPr>
      <w:r w:rsidRPr="00747491">
        <w:rPr>
          <w:rFonts w:asciiTheme="majorHAnsi" w:hAnsiTheme="majorHAnsi"/>
          <w:sz w:val="20"/>
          <w:szCs w:val="20"/>
          <w:lang w:val="en-US"/>
        </w:rPr>
        <w:t>Since 1999 I have raised a total of 5.6 million Euros as PI with grants from funding agencies</w:t>
      </w:r>
      <w:r>
        <w:rPr>
          <w:rFonts w:asciiTheme="majorHAnsi" w:hAnsiTheme="majorHAnsi"/>
          <w:sz w:val="20"/>
          <w:szCs w:val="20"/>
          <w:lang w:val="en-US"/>
        </w:rPr>
        <w:t xml:space="preserve"> </w:t>
      </w:r>
      <w:r w:rsidRPr="00747491">
        <w:rPr>
          <w:rFonts w:asciiTheme="majorHAnsi" w:hAnsiTheme="majorHAnsi"/>
          <w:sz w:val="20"/>
          <w:szCs w:val="20"/>
          <w:lang w:val="en-US"/>
        </w:rPr>
        <w:t>in Austria, Germany, Slovenia, United Kingdom and Europe (5</w:t>
      </w:r>
      <w:r w:rsidRPr="00747491">
        <w:rPr>
          <w:rFonts w:asciiTheme="majorHAnsi" w:hAnsiTheme="majorHAnsi"/>
          <w:sz w:val="20"/>
          <w:szCs w:val="20"/>
          <w:vertAlign w:val="superscript"/>
          <w:lang w:val="en-US"/>
        </w:rPr>
        <w:t>th</w:t>
      </w:r>
      <w:r w:rsidRPr="00747491">
        <w:rPr>
          <w:rFonts w:asciiTheme="majorHAnsi" w:hAnsiTheme="majorHAnsi"/>
          <w:sz w:val="20"/>
          <w:szCs w:val="20"/>
          <w:lang w:val="en-US"/>
        </w:rPr>
        <w:t>, 6</w:t>
      </w:r>
      <w:r w:rsidRPr="00747491">
        <w:rPr>
          <w:rFonts w:asciiTheme="majorHAnsi" w:hAnsiTheme="majorHAnsi"/>
          <w:sz w:val="20"/>
          <w:szCs w:val="20"/>
          <w:vertAlign w:val="superscript"/>
          <w:lang w:val="en-US"/>
        </w:rPr>
        <w:t>th</w:t>
      </w:r>
      <w:r w:rsidRPr="00747491">
        <w:rPr>
          <w:rFonts w:asciiTheme="majorHAnsi" w:hAnsiTheme="majorHAnsi"/>
          <w:sz w:val="20"/>
          <w:szCs w:val="20"/>
          <w:lang w:val="en-US"/>
        </w:rPr>
        <w:t>, 7</w:t>
      </w:r>
      <w:r w:rsidRPr="00747491">
        <w:rPr>
          <w:rFonts w:asciiTheme="majorHAnsi" w:hAnsiTheme="majorHAnsi"/>
          <w:sz w:val="20"/>
          <w:szCs w:val="20"/>
          <w:vertAlign w:val="superscript"/>
          <w:lang w:val="en-US"/>
        </w:rPr>
        <w:t>th</w:t>
      </w:r>
      <w:r w:rsidRPr="00747491">
        <w:rPr>
          <w:rFonts w:asciiTheme="majorHAnsi" w:hAnsiTheme="majorHAnsi"/>
          <w:sz w:val="20"/>
          <w:szCs w:val="20"/>
          <w:lang w:val="en-US"/>
        </w:rPr>
        <w:t xml:space="preserve"> EU Framework Programmes)</w:t>
      </w:r>
      <w:r>
        <w:rPr>
          <w:rFonts w:asciiTheme="majorHAnsi" w:hAnsiTheme="majorHAnsi"/>
          <w:sz w:val="20"/>
          <w:szCs w:val="20"/>
          <w:lang w:val="en-US"/>
        </w:rPr>
        <w:t xml:space="preserve"> </w:t>
      </w:r>
      <w:r w:rsidRPr="00747491">
        <w:rPr>
          <w:rFonts w:asciiTheme="majorHAnsi" w:hAnsiTheme="majorHAnsi"/>
          <w:sz w:val="20"/>
          <w:szCs w:val="20"/>
          <w:lang w:val="en-US"/>
        </w:rPr>
        <w:t>Coordinator of EU-FP5 RTD project “EXMAD” (2000-2004); Coordinator of EU-FP7 ITN “MUZIC”; Coordinator of Laura Bassi “Center for Optimised Structural Studies” (2010</w:t>
      </w:r>
      <w:r w:rsidR="009D5012">
        <w:rPr>
          <w:rFonts w:asciiTheme="majorHAnsi" w:hAnsiTheme="majorHAnsi"/>
          <w:sz w:val="20"/>
          <w:szCs w:val="20"/>
          <w:lang w:val="en-US"/>
        </w:rPr>
        <w:t>-2016</w:t>
      </w:r>
      <w:r w:rsidRPr="00747491">
        <w:rPr>
          <w:rFonts w:asciiTheme="majorHAnsi" w:hAnsiTheme="majorHAnsi"/>
          <w:sz w:val="20"/>
          <w:szCs w:val="20"/>
          <w:lang w:val="en-US"/>
        </w:rPr>
        <w:t>)</w:t>
      </w:r>
      <w:r w:rsidR="009D5012">
        <w:rPr>
          <w:rFonts w:asciiTheme="majorHAnsi" w:hAnsiTheme="majorHAnsi"/>
          <w:sz w:val="20"/>
          <w:szCs w:val="20"/>
          <w:lang w:val="en-US"/>
        </w:rPr>
        <w:t xml:space="preserve">; </w:t>
      </w:r>
      <w:r w:rsidR="00C90A72">
        <w:rPr>
          <w:rFonts w:asciiTheme="majorHAnsi" w:hAnsiTheme="majorHAnsi"/>
          <w:sz w:val="20"/>
          <w:szCs w:val="20"/>
          <w:lang w:val="en-US"/>
        </w:rPr>
        <w:t xml:space="preserve">member of </w:t>
      </w:r>
      <w:r w:rsidR="00C90A72" w:rsidRPr="00D3185D">
        <w:rPr>
          <w:rFonts w:asciiTheme="majorHAnsi" w:hAnsiTheme="majorHAnsi"/>
          <w:sz w:val="20"/>
          <w:szCs w:val="20"/>
          <w:lang w:val="en-US"/>
        </w:rPr>
        <w:t>Wellcome Trust Collaborative Award</w:t>
      </w:r>
      <w:r w:rsidR="00C90A72">
        <w:rPr>
          <w:rFonts w:asciiTheme="majorHAnsi" w:hAnsiTheme="majorHAnsi"/>
          <w:sz w:val="20"/>
          <w:szCs w:val="20"/>
          <w:lang w:val="en-US"/>
        </w:rPr>
        <w:t xml:space="preserve"> (since 2016); </w:t>
      </w:r>
      <w:r w:rsidR="009D5012">
        <w:rPr>
          <w:rFonts w:asciiTheme="majorHAnsi" w:hAnsiTheme="majorHAnsi"/>
          <w:sz w:val="20"/>
          <w:szCs w:val="20"/>
          <w:lang w:val="en-US"/>
        </w:rPr>
        <w:t>joint director of Christian Doppler Laboratory for High-Content Structural Biology and Biotechnology (since 2017)</w:t>
      </w:r>
      <w:r w:rsidR="00C90A72">
        <w:rPr>
          <w:rFonts w:asciiTheme="majorHAnsi" w:hAnsiTheme="majorHAnsi"/>
          <w:sz w:val="20"/>
          <w:szCs w:val="20"/>
          <w:lang w:val="en-US"/>
        </w:rPr>
        <w:t>.</w:t>
      </w:r>
    </w:p>
    <w:p w14:paraId="29B67E27" w14:textId="77777777" w:rsidR="000F01CF" w:rsidRDefault="000F01CF" w:rsidP="00747491">
      <w:pPr>
        <w:pBdr>
          <w:top w:val="single" w:sz="4" w:space="1" w:color="auto"/>
        </w:pBdr>
        <w:tabs>
          <w:tab w:val="left" w:pos="1418"/>
        </w:tabs>
        <w:ind w:left="1" w:hanging="1"/>
        <w:jc w:val="both"/>
        <w:outlineLvl w:val="0"/>
        <w:rPr>
          <w:rFonts w:asciiTheme="majorHAnsi" w:hAnsiTheme="majorHAnsi"/>
          <w:sz w:val="20"/>
          <w:szCs w:val="20"/>
          <w:lang w:val="en-US"/>
        </w:rPr>
      </w:pPr>
    </w:p>
    <w:p w14:paraId="544599EE" w14:textId="515AF6AF" w:rsidR="000F01CF" w:rsidRPr="00747491" w:rsidRDefault="000F01CF" w:rsidP="00747491">
      <w:pPr>
        <w:pBdr>
          <w:top w:val="single" w:sz="4" w:space="1" w:color="auto"/>
        </w:pBdr>
        <w:tabs>
          <w:tab w:val="left" w:pos="1418"/>
        </w:tabs>
        <w:ind w:left="1" w:hanging="1"/>
        <w:jc w:val="both"/>
        <w:outlineLvl w:val="0"/>
        <w:rPr>
          <w:rFonts w:asciiTheme="majorHAnsi" w:hAnsiTheme="majorHAnsi"/>
          <w:sz w:val="20"/>
          <w:szCs w:val="20"/>
          <w:lang w:val="en-US"/>
        </w:rPr>
      </w:pPr>
      <w:r>
        <w:rPr>
          <w:rFonts w:asciiTheme="majorHAnsi" w:hAnsiTheme="majorHAnsi"/>
          <w:sz w:val="20"/>
          <w:szCs w:val="20"/>
          <w:lang w:val="en-US"/>
        </w:rPr>
        <w:t>Most important funded research projects</w:t>
      </w:r>
    </w:p>
    <w:p w14:paraId="227A33DD" w14:textId="77777777" w:rsidR="000F01CF" w:rsidRPr="000F01CF" w:rsidRDefault="000F01CF" w:rsidP="000F01CF">
      <w:pPr>
        <w:numPr>
          <w:ilvl w:val="0"/>
          <w:numId w:val="38"/>
        </w:numPr>
        <w:tabs>
          <w:tab w:val="left" w:pos="1418"/>
        </w:tabs>
        <w:jc w:val="both"/>
        <w:rPr>
          <w:rFonts w:asciiTheme="majorHAnsi" w:hAnsiTheme="majorHAnsi"/>
          <w:sz w:val="20"/>
          <w:szCs w:val="20"/>
          <w:lang w:val="en-US"/>
        </w:rPr>
      </w:pPr>
      <w:r w:rsidRPr="000F01CF">
        <w:rPr>
          <w:rFonts w:asciiTheme="majorHAnsi" w:hAnsiTheme="majorHAnsi"/>
          <w:sz w:val="20"/>
          <w:szCs w:val="20"/>
          <w:lang w:val="en-US"/>
        </w:rPr>
        <w:t xml:space="preserve">Coordinator of EU‐FP5 RTD project (HPRI‐1999‐CT‐50015): </w:t>
      </w:r>
      <w:r w:rsidRPr="000F01CF">
        <w:rPr>
          <w:rFonts w:asciiTheme="majorHAnsi" w:hAnsiTheme="majorHAnsi"/>
          <w:b/>
          <w:bCs/>
          <w:sz w:val="20"/>
          <w:szCs w:val="20"/>
          <w:lang w:val="en-US"/>
        </w:rPr>
        <w:t xml:space="preserve">Extension of MAD capabilities at synchrotron infrastructures (EXMAD) </w:t>
      </w:r>
      <w:r w:rsidRPr="000F01CF">
        <w:rPr>
          <w:rFonts w:asciiTheme="majorHAnsi" w:hAnsiTheme="majorHAnsi"/>
          <w:sz w:val="20"/>
          <w:szCs w:val="20"/>
          <w:lang w:val="en-US"/>
        </w:rPr>
        <w:t xml:space="preserve">(Period: 1.3.2000 ‐ 28.2.2004) </w:t>
      </w:r>
    </w:p>
    <w:p w14:paraId="45246234" w14:textId="77777777" w:rsidR="000F01CF" w:rsidRPr="000F01CF" w:rsidRDefault="000F01CF" w:rsidP="000F01CF">
      <w:pPr>
        <w:numPr>
          <w:ilvl w:val="0"/>
          <w:numId w:val="38"/>
        </w:numPr>
        <w:tabs>
          <w:tab w:val="left" w:pos="1418"/>
        </w:tabs>
        <w:jc w:val="both"/>
        <w:rPr>
          <w:rFonts w:asciiTheme="majorHAnsi" w:hAnsiTheme="majorHAnsi"/>
          <w:sz w:val="20"/>
          <w:szCs w:val="20"/>
          <w:lang w:val="en-US"/>
        </w:rPr>
      </w:pPr>
      <w:r w:rsidRPr="000F01CF">
        <w:rPr>
          <w:rFonts w:asciiTheme="majorHAnsi" w:hAnsiTheme="majorHAnsi"/>
          <w:sz w:val="20"/>
          <w:szCs w:val="20"/>
          <w:lang w:val="en-US"/>
        </w:rPr>
        <w:t xml:space="preserve">Director/coordinator of FFG funded </w:t>
      </w:r>
      <w:r w:rsidRPr="000F01CF">
        <w:rPr>
          <w:rFonts w:asciiTheme="majorHAnsi" w:hAnsiTheme="majorHAnsi"/>
          <w:b/>
          <w:bCs/>
          <w:sz w:val="20"/>
          <w:szCs w:val="20"/>
          <w:lang w:val="en-US"/>
        </w:rPr>
        <w:t xml:space="preserve">Laura Bassi Center for Optimised Structural Studies </w:t>
      </w:r>
      <w:r w:rsidRPr="000F01CF">
        <w:rPr>
          <w:rFonts w:asciiTheme="majorHAnsi" w:hAnsiTheme="majorHAnsi"/>
          <w:sz w:val="20"/>
          <w:szCs w:val="20"/>
          <w:lang w:val="en-US"/>
        </w:rPr>
        <w:t xml:space="preserve">(COSS) (Period 1.1.2010 – 31.12.2016) </w:t>
      </w:r>
    </w:p>
    <w:p w14:paraId="1FD83238" w14:textId="77777777" w:rsidR="000F01CF" w:rsidRPr="000F01CF" w:rsidRDefault="000F01CF" w:rsidP="000F01CF">
      <w:pPr>
        <w:numPr>
          <w:ilvl w:val="0"/>
          <w:numId w:val="38"/>
        </w:numPr>
        <w:tabs>
          <w:tab w:val="left" w:pos="1418"/>
        </w:tabs>
        <w:jc w:val="both"/>
        <w:rPr>
          <w:rFonts w:asciiTheme="majorHAnsi" w:hAnsiTheme="majorHAnsi"/>
          <w:sz w:val="20"/>
          <w:szCs w:val="20"/>
          <w:lang w:val="en-US"/>
        </w:rPr>
      </w:pPr>
      <w:r w:rsidRPr="000F01CF">
        <w:rPr>
          <w:rFonts w:asciiTheme="majorHAnsi" w:hAnsiTheme="majorHAnsi"/>
          <w:sz w:val="20"/>
          <w:szCs w:val="20"/>
          <w:lang w:val="en-US"/>
        </w:rPr>
        <w:t xml:space="preserve">Coordinator of EU‐FP7 ITN project: </w:t>
      </w:r>
      <w:r w:rsidRPr="000F01CF">
        <w:rPr>
          <w:rFonts w:asciiTheme="majorHAnsi" w:hAnsiTheme="majorHAnsi"/>
          <w:b/>
          <w:bCs/>
          <w:sz w:val="20"/>
          <w:szCs w:val="20"/>
          <w:lang w:val="en-US"/>
        </w:rPr>
        <w:t xml:space="preserve">Muscle Z‐disk Protein Complexes: from atomic structure to physiological function (MUZIC) </w:t>
      </w:r>
      <w:r w:rsidRPr="000F01CF">
        <w:rPr>
          <w:rFonts w:asciiTheme="majorHAnsi" w:hAnsiTheme="majorHAnsi"/>
          <w:bCs/>
          <w:sz w:val="20"/>
          <w:szCs w:val="20"/>
          <w:lang w:val="en-US"/>
        </w:rPr>
        <w:t>(</w:t>
      </w:r>
      <w:r w:rsidRPr="000F01CF">
        <w:rPr>
          <w:rFonts w:asciiTheme="majorHAnsi" w:hAnsiTheme="majorHAnsi"/>
          <w:sz w:val="20"/>
          <w:szCs w:val="20"/>
          <w:lang w:val="en-US"/>
        </w:rPr>
        <w:t>Period: 1.11.2009 – 31.10.2013)</w:t>
      </w:r>
    </w:p>
    <w:p w14:paraId="440B5334" w14:textId="77777777" w:rsidR="000F01CF" w:rsidRPr="000F01CF" w:rsidRDefault="000F01CF" w:rsidP="000F01CF">
      <w:pPr>
        <w:numPr>
          <w:ilvl w:val="0"/>
          <w:numId w:val="38"/>
        </w:numPr>
        <w:tabs>
          <w:tab w:val="left" w:pos="1418"/>
        </w:tabs>
        <w:jc w:val="both"/>
        <w:rPr>
          <w:rFonts w:asciiTheme="majorHAnsi" w:hAnsiTheme="majorHAnsi"/>
          <w:sz w:val="20"/>
          <w:szCs w:val="20"/>
          <w:lang w:val="en-US"/>
        </w:rPr>
      </w:pPr>
      <w:r w:rsidRPr="000F01CF">
        <w:rPr>
          <w:rFonts w:asciiTheme="majorHAnsi" w:hAnsiTheme="majorHAnsi"/>
          <w:sz w:val="20"/>
          <w:szCs w:val="20"/>
          <w:lang w:val="en-US"/>
        </w:rPr>
        <w:t xml:space="preserve">Vice‐Coordinator of DFG/FWF Forschergruppe </w:t>
      </w:r>
      <w:r w:rsidRPr="000F01CF">
        <w:rPr>
          <w:rFonts w:asciiTheme="majorHAnsi" w:hAnsiTheme="majorHAnsi"/>
          <w:b/>
          <w:bCs/>
          <w:sz w:val="20"/>
          <w:szCs w:val="20"/>
          <w:lang w:val="en-US"/>
        </w:rPr>
        <w:t xml:space="preserve">Structure, Function and Regulation of the Myofibrillar Z‐disc Interactome </w:t>
      </w:r>
      <w:r w:rsidRPr="000F01CF">
        <w:rPr>
          <w:rFonts w:asciiTheme="majorHAnsi" w:hAnsiTheme="majorHAnsi"/>
          <w:sz w:val="20"/>
          <w:szCs w:val="20"/>
          <w:lang w:val="en-US"/>
        </w:rPr>
        <w:t>(Period:01.02.2011–31.12.2014)</w:t>
      </w:r>
    </w:p>
    <w:p w14:paraId="0183C8F6" w14:textId="77777777" w:rsidR="000F01CF" w:rsidRPr="000F01CF" w:rsidRDefault="000F01CF" w:rsidP="000F01CF">
      <w:pPr>
        <w:numPr>
          <w:ilvl w:val="0"/>
          <w:numId w:val="38"/>
        </w:numPr>
        <w:tabs>
          <w:tab w:val="left" w:pos="1418"/>
        </w:tabs>
        <w:jc w:val="both"/>
        <w:rPr>
          <w:rFonts w:asciiTheme="majorHAnsi" w:hAnsiTheme="majorHAnsi"/>
          <w:sz w:val="20"/>
          <w:szCs w:val="20"/>
          <w:lang w:val="en-US"/>
        </w:rPr>
      </w:pPr>
      <w:r w:rsidRPr="000F01CF">
        <w:rPr>
          <w:rFonts w:asciiTheme="majorHAnsi" w:hAnsiTheme="majorHAnsi"/>
          <w:sz w:val="20"/>
          <w:szCs w:val="20"/>
          <w:lang w:val="en-US"/>
        </w:rPr>
        <w:t xml:space="preserve">Partner of DFG/FWF Forschergruppe </w:t>
      </w:r>
      <w:r w:rsidRPr="000F01CF">
        <w:rPr>
          <w:rFonts w:asciiTheme="majorHAnsi" w:hAnsiTheme="majorHAnsi"/>
          <w:b/>
          <w:bCs/>
          <w:sz w:val="20"/>
          <w:szCs w:val="20"/>
          <w:lang w:val="en-US"/>
        </w:rPr>
        <w:t xml:space="preserve">Structure, Function and Regulation of the Myofibrillar Z‐disc Interactome </w:t>
      </w:r>
      <w:r w:rsidRPr="000F01CF">
        <w:rPr>
          <w:rFonts w:asciiTheme="majorHAnsi" w:hAnsiTheme="majorHAnsi"/>
          <w:sz w:val="20"/>
          <w:szCs w:val="20"/>
          <w:lang w:val="en-US"/>
        </w:rPr>
        <w:t xml:space="preserve">(Period 01.05.2014 – 30.04.2017) </w:t>
      </w:r>
    </w:p>
    <w:p w14:paraId="4915771C" w14:textId="1AA3D5DC" w:rsidR="000F01CF" w:rsidRDefault="000F01CF" w:rsidP="00DA5E97">
      <w:pPr>
        <w:numPr>
          <w:ilvl w:val="0"/>
          <w:numId w:val="38"/>
        </w:numPr>
        <w:tabs>
          <w:tab w:val="left" w:pos="1418"/>
        </w:tabs>
        <w:jc w:val="both"/>
        <w:rPr>
          <w:rFonts w:asciiTheme="majorHAnsi" w:hAnsiTheme="majorHAnsi"/>
          <w:sz w:val="20"/>
          <w:szCs w:val="20"/>
          <w:lang w:val="en-US"/>
        </w:rPr>
      </w:pPr>
      <w:r w:rsidRPr="000F01CF">
        <w:rPr>
          <w:rFonts w:asciiTheme="majorHAnsi" w:hAnsiTheme="majorHAnsi"/>
          <w:sz w:val="20"/>
          <w:szCs w:val="20"/>
          <w:lang w:val="en-US"/>
        </w:rPr>
        <w:t xml:space="preserve">Partner in Welcome Trust Collaborative Award, </w:t>
      </w:r>
      <w:r w:rsidRPr="000F01CF">
        <w:rPr>
          <w:rFonts w:asciiTheme="majorHAnsi" w:hAnsiTheme="majorHAnsi"/>
          <w:b/>
          <w:bCs/>
          <w:sz w:val="20"/>
          <w:szCs w:val="20"/>
          <w:lang w:val="en-US"/>
        </w:rPr>
        <w:t xml:space="preserve">An integrated approach to the muscle Z‐disk: from atomic structure to human disease </w:t>
      </w:r>
      <w:r>
        <w:rPr>
          <w:rFonts w:asciiTheme="majorHAnsi" w:hAnsiTheme="majorHAnsi"/>
          <w:sz w:val="20"/>
          <w:szCs w:val="20"/>
          <w:lang w:val="en-US"/>
        </w:rPr>
        <w:t>(Period 1.10. 2016 – 30.9.2020)</w:t>
      </w:r>
    </w:p>
    <w:p w14:paraId="05BCBDA7" w14:textId="0FC966DD" w:rsidR="00D15322" w:rsidRPr="000F01CF" w:rsidRDefault="00D15322" w:rsidP="00DA5E97">
      <w:pPr>
        <w:numPr>
          <w:ilvl w:val="0"/>
          <w:numId w:val="38"/>
        </w:numPr>
        <w:tabs>
          <w:tab w:val="left" w:pos="1418"/>
        </w:tabs>
        <w:jc w:val="both"/>
        <w:rPr>
          <w:rFonts w:asciiTheme="majorHAnsi" w:hAnsiTheme="majorHAnsi"/>
          <w:sz w:val="20"/>
          <w:szCs w:val="20"/>
          <w:lang w:val="en-US"/>
        </w:rPr>
      </w:pPr>
      <w:r>
        <w:rPr>
          <w:rFonts w:asciiTheme="majorHAnsi" w:hAnsiTheme="majorHAnsi"/>
          <w:sz w:val="20"/>
          <w:szCs w:val="20"/>
          <w:lang w:val="en-US"/>
        </w:rPr>
        <w:t xml:space="preserve">Co-director (with R. Konrat) of </w:t>
      </w:r>
      <w:r w:rsidRPr="00DF69CA">
        <w:rPr>
          <w:rFonts w:asciiTheme="majorHAnsi" w:hAnsiTheme="majorHAnsi"/>
          <w:b/>
          <w:sz w:val="20"/>
          <w:szCs w:val="20"/>
          <w:lang w:val="en-US"/>
        </w:rPr>
        <w:t>Christian Doppler Laboratory for High-Content Structural Biology and Biotechnology</w:t>
      </w:r>
      <w:r>
        <w:rPr>
          <w:rFonts w:asciiTheme="majorHAnsi" w:hAnsiTheme="majorHAnsi"/>
          <w:sz w:val="20"/>
          <w:szCs w:val="20"/>
          <w:lang w:val="en-US"/>
        </w:rPr>
        <w:t xml:space="preserve"> (Period 1.3. 2017 – 28.2. 2019)</w:t>
      </w:r>
    </w:p>
    <w:p w14:paraId="57874EF4" w14:textId="77777777" w:rsidR="000F01CF" w:rsidRPr="00914477" w:rsidRDefault="000F01CF" w:rsidP="00DA5E97">
      <w:pPr>
        <w:tabs>
          <w:tab w:val="left" w:pos="1418"/>
        </w:tabs>
        <w:jc w:val="both"/>
        <w:rPr>
          <w:rFonts w:asciiTheme="majorHAnsi" w:hAnsiTheme="majorHAnsi"/>
          <w:sz w:val="20"/>
          <w:szCs w:val="20"/>
          <w:lang w:val="en-US"/>
        </w:rPr>
      </w:pPr>
    </w:p>
    <w:p w14:paraId="0EF54468" w14:textId="13EEECDB" w:rsidR="001A01B0" w:rsidRDefault="00A822A8" w:rsidP="00466EFA">
      <w:pPr>
        <w:pBdr>
          <w:top w:val="single" w:sz="4" w:space="1" w:color="auto"/>
        </w:pBdr>
        <w:tabs>
          <w:tab w:val="left" w:pos="1418"/>
        </w:tabs>
        <w:jc w:val="both"/>
        <w:outlineLvl w:val="0"/>
        <w:rPr>
          <w:rFonts w:asciiTheme="majorHAnsi" w:hAnsiTheme="majorHAnsi"/>
          <w:b/>
          <w:sz w:val="20"/>
          <w:szCs w:val="20"/>
          <w:lang w:val="en-AU"/>
        </w:rPr>
      </w:pPr>
      <w:r>
        <w:rPr>
          <w:rFonts w:asciiTheme="majorHAnsi" w:hAnsiTheme="majorHAnsi"/>
          <w:b/>
          <w:sz w:val="20"/>
          <w:szCs w:val="20"/>
          <w:lang w:val="en-AU"/>
        </w:rPr>
        <w:t>Commissions of Trust</w:t>
      </w:r>
    </w:p>
    <w:p w14:paraId="1B5AF44F" w14:textId="7D8E1047" w:rsidR="00A822A8" w:rsidRPr="00A822A8" w:rsidRDefault="00A822A8" w:rsidP="00A822A8">
      <w:pPr>
        <w:pBdr>
          <w:top w:val="single" w:sz="4" w:space="1" w:color="auto"/>
        </w:pBdr>
        <w:tabs>
          <w:tab w:val="left" w:pos="1418"/>
        </w:tabs>
        <w:jc w:val="both"/>
        <w:outlineLvl w:val="0"/>
        <w:rPr>
          <w:rFonts w:asciiTheme="majorHAnsi" w:hAnsiTheme="majorHAnsi"/>
          <w:sz w:val="20"/>
          <w:szCs w:val="20"/>
          <w:lang w:val="en-US"/>
        </w:rPr>
      </w:pPr>
      <w:r w:rsidRPr="00A822A8">
        <w:rPr>
          <w:rFonts w:asciiTheme="majorHAnsi" w:hAnsiTheme="majorHAnsi"/>
          <w:sz w:val="20"/>
          <w:szCs w:val="20"/>
          <w:lang w:val="en-US"/>
        </w:rPr>
        <w:t>2001-2004</w:t>
      </w:r>
      <w:r>
        <w:rPr>
          <w:rFonts w:asciiTheme="majorHAnsi" w:hAnsiTheme="majorHAnsi"/>
          <w:sz w:val="20"/>
          <w:szCs w:val="20"/>
          <w:lang w:val="en-US"/>
        </w:rPr>
        <w:t xml:space="preserve"> </w:t>
      </w:r>
      <w:r>
        <w:rPr>
          <w:rFonts w:asciiTheme="majorHAnsi" w:hAnsiTheme="majorHAnsi"/>
          <w:sz w:val="20"/>
          <w:szCs w:val="20"/>
          <w:lang w:val="en-US"/>
        </w:rPr>
        <w:tab/>
      </w:r>
      <w:r w:rsidRPr="00A822A8">
        <w:rPr>
          <w:rFonts w:asciiTheme="majorHAnsi" w:hAnsiTheme="majorHAnsi"/>
          <w:sz w:val="20"/>
          <w:szCs w:val="20"/>
          <w:lang w:val="en-US"/>
        </w:rPr>
        <w:t xml:space="preserve">Member of Scientific Advisory Council of the Centre of Excellence in Biocrystallography (CEB) at the </w:t>
      </w:r>
      <w:r>
        <w:rPr>
          <w:rFonts w:asciiTheme="majorHAnsi" w:hAnsiTheme="majorHAnsi"/>
          <w:sz w:val="20"/>
          <w:szCs w:val="20"/>
          <w:lang w:val="en-US"/>
        </w:rPr>
        <w:tab/>
      </w:r>
      <w:r w:rsidRPr="00A822A8">
        <w:rPr>
          <w:rFonts w:asciiTheme="majorHAnsi" w:hAnsiTheme="majorHAnsi"/>
          <w:sz w:val="20"/>
          <w:szCs w:val="20"/>
          <w:lang w:val="en-US"/>
        </w:rPr>
        <w:t xml:space="preserve">University of Trieste, Italy </w:t>
      </w:r>
    </w:p>
    <w:p w14:paraId="0B5B37FE" w14:textId="74C00913" w:rsidR="00A822A8" w:rsidRPr="00A822A8" w:rsidRDefault="00A822A8" w:rsidP="00A822A8">
      <w:pPr>
        <w:pBdr>
          <w:top w:val="single" w:sz="4" w:space="1" w:color="auto"/>
        </w:pBdr>
        <w:tabs>
          <w:tab w:val="left" w:pos="1418"/>
        </w:tabs>
        <w:jc w:val="both"/>
        <w:outlineLvl w:val="0"/>
        <w:rPr>
          <w:rFonts w:asciiTheme="majorHAnsi" w:hAnsiTheme="majorHAnsi"/>
          <w:sz w:val="20"/>
          <w:szCs w:val="20"/>
          <w:lang w:val="en-US"/>
        </w:rPr>
      </w:pPr>
      <w:r w:rsidRPr="00A822A8">
        <w:rPr>
          <w:rFonts w:asciiTheme="majorHAnsi" w:hAnsiTheme="majorHAnsi"/>
          <w:sz w:val="20"/>
          <w:szCs w:val="20"/>
          <w:lang w:val="en-US"/>
        </w:rPr>
        <w:t>2008-2011</w:t>
      </w:r>
      <w:r>
        <w:rPr>
          <w:rFonts w:asciiTheme="majorHAnsi" w:hAnsiTheme="majorHAnsi"/>
          <w:sz w:val="20"/>
          <w:szCs w:val="20"/>
          <w:lang w:val="en-US"/>
        </w:rPr>
        <w:t xml:space="preserve"> </w:t>
      </w:r>
      <w:r>
        <w:rPr>
          <w:rFonts w:asciiTheme="majorHAnsi" w:hAnsiTheme="majorHAnsi"/>
          <w:sz w:val="20"/>
          <w:szCs w:val="20"/>
          <w:lang w:val="en-US"/>
        </w:rPr>
        <w:tab/>
      </w:r>
      <w:r w:rsidRPr="00A822A8">
        <w:rPr>
          <w:rFonts w:asciiTheme="majorHAnsi" w:hAnsiTheme="majorHAnsi"/>
          <w:sz w:val="20"/>
          <w:szCs w:val="20"/>
          <w:lang w:val="en-US"/>
        </w:rPr>
        <w:t xml:space="preserve">Member of ESRF Review Committee in area of Macromolecular Crystallography </w:t>
      </w:r>
    </w:p>
    <w:p w14:paraId="457FD514" w14:textId="6FABE3A0" w:rsidR="00A822A8" w:rsidRPr="00A822A8" w:rsidRDefault="00A822A8" w:rsidP="00A822A8">
      <w:pPr>
        <w:pBdr>
          <w:top w:val="single" w:sz="4" w:space="1" w:color="auto"/>
        </w:pBdr>
        <w:tabs>
          <w:tab w:val="left" w:pos="1418"/>
        </w:tabs>
        <w:jc w:val="both"/>
        <w:outlineLvl w:val="0"/>
        <w:rPr>
          <w:rFonts w:asciiTheme="majorHAnsi" w:hAnsiTheme="majorHAnsi"/>
          <w:sz w:val="20"/>
          <w:szCs w:val="20"/>
          <w:lang w:val="en-US"/>
        </w:rPr>
      </w:pPr>
      <w:r w:rsidRPr="00A822A8">
        <w:rPr>
          <w:rFonts w:asciiTheme="majorHAnsi" w:hAnsiTheme="majorHAnsi"/>
          <w:sz w:val="20"/>
          <w:szCs w:val="20"/>
          <w:lang w:val="en-US"/>
        </w:rPr>
        <w:t>2009-2013</w:t>
      </w:r>
      <w:r>
        <w:rPr>
          <w:rFonts w:asciiTheme="majorHAnsi" w:hAnsiTheme="majorHAnsi"/>
          <w:sz w:val="20"/>
          <w:szCs w:val="20"/>
          <w:lang w:val="en-US"/>
        </w:rPr>
        <w:t xml:space="preserve"> </w:t>
      </w:r>
      <w:r>
        <w:rPr>
          <w:rFonts w:asciiTheme="majorHAnsi" w:hAnsiTheme="majorHAnsi"/>
          <w:sz w:val="20"/>
          <w:szCs w:val="20"/>
          <w:lang w:val="en-US"/>
        </w:rPr>
        <w:tab/>
      </w:r>
      <w:r w:rsidRPr="00A822A8">
        <w:rPr>
          <w:rFonts w:asciiTheme="majorHAnsi" w:hAnsiTheme="majorHAnsi"/>
          <w:sz w:val="20"/>
          <w:szCs w:val="20"/>
          <w:lang w:val="en-US"/>
        </w:rPr>
        <w:t xml:space="preserve">Vice-speaker of PhD Programme Structure and Interaction of Biological Macromolecules </w:t>
      </w:r>
    </w:p>
    <w:p w14:paraId="541E36E2" w14:textId="6519A1E1" w:rsidR="00A822A8" w:rsidRPr="00A822A8" w:rsidRDefault="00A822A8" w:rsidP="00A822A8">
      <w:pPr>
        <w:pBdr>
          <w:top w:val="single" w:sz="4" w:space="1" w:color="auto"/>
        </w:pBdr>
        <w:tabs>
          <w:tab w:val="left" w:pos="1418"/>
        </w:tabs>
        <w:jc w:val="both"/>
        <w:outlineLvl w:val="0"/>
        <w:rPr>
          <w:rFonts w:asciiTheme="majorHAnsi" w:hAnsiTheme="majorHAnsi"/>
          <w:sz w:val="20"/>
          <w:szCs w:val="20"/>
          <w:lang w:val="en-US"/>
        </w:rPr>
      </w:pPr>
      <w:r w:rsidRPr="00A822A8">
        <w:rPr>
          <w:rFonts w:asciiTheme="majorHAnsi" w:hAnsiTheme="majorHAnsi"/>
          <w:sz w:val="20"/>
          <w:szCs w:val="20"/>
          <w:lang w:val="en-US"/>
        </w:rPr>
        <w:t>2012-2014</w:t>
      </w:r>
      <w:r>
        <w:rPr>
          <w:rFonts w:asciiTheme="majorHAnsi" w:hAnsiTheme="majorHAnsi"/>
          <w:sz w:val="20"/>
          <w:szCs w:val="20"/>
          <w:lang w:val="en-US"/>
        </w:rPr>
        <w:t xml:space="preserve"> </w:t>
      </w:r>
      <w:r>
        <w:rPr>
          <w:rFonts w:asciiTheme="majorHAnsi" w:hAnsiTheme="majorHAnsi"/>
          <w:sz w:val="20"/>
          <w:szCs w:val="20"/>
          <w:lang w:val="en-US"/>
        </w:rPr>
        <w:tab/>
      </w:r>
      <w:r w:rsidRPr="00A822A8">
        <w:rPr>
          <w:rFonts w:asciiTheme="majorHAnsi" w:hAnsiTheme="majorHAnsi"/>
          <w:sz w:val="20"/>
          <w:szCs w:val="20"/>
          <w:lang w:val="en-US"/>
        </w:rPr>
        <w:t xml:space="preserve">Member of Scientific Advisory board of French Synchrotron facility Soleil </w:t>
      </w:r>
    </w:p>
    <w:p w14:paraId="262C550B" w14:textId="20C320FB" w:rsidR="00A822A8" w:rsidRPr="00A822A8" w:rsidRDefault="00A822A8" w:rsidP="00A822A8">
      <w:pPr>
        <w:pBdr>
          <w:top w:val="single" w:sz="4" w:space="1" w:color="auto"/>
        </w:pBdr>
        <w:tabs>
          <w:tab w:val="left" w:pos="1418"/>
        </w:tabs>
        <w:jc w:val="both"/>
        <w:outlineLvl w:val="0"/>
        <w:rPr>
          <w:rFonts w:asciiTheme="majorHAnsi" w:hAnsiTheme="majorHAnsi"/>
          <w:sz w:val="20"/>
          <w:szCs w:val="20"/>
          <w:lang w:val="en-US"/>
        </w:rPr>
      </w:pPr>
      <w:r w:rsidRPr="00A822A8">
        <w:rPr>
          <w:rFonts w:asciiTheme="majorHAnsi" w:hAnsiTheme="majorHAnsi"/>
          <w:sz w:val="20"/>
          <w:szCs w:val="20"/>
          <w:lang w:val="en-US"/>
        </w:rPr>
        <w:t>2011-2014</w:t>
      </w:r>
      <w:r>
        <w:rPr>
          <w:rFonts w:asciiTheme="majorHAnsi" w:hAnsiTheme="majorHAnsi"/>
          <w:sz w:val="20"/>
          <w:szCs w:val="20"/>
          <w:lang w:val="en-US"/>
        </w:rPr>
        <w:t xml:space="preserve"> </w:t>
      </w:r>
      <w:r>
        <w:rPr>
          <w:rFonts w:asciiTheme="majorHAnsi" w:hAnsiTheme="majorHAnsi"/>
          <w:sz w:val="20"/>
          <w:szCs w:val="20"/>
          <w:lang w:val="en-US"/>
        </w:rPr>
        <w:tab/>
      </w:r>
      <w:r w:rsidRPr="00A822A8">
        <w:rPr>
          <w:rFonts w:asciiTheme="majorHAnsi" w:hAnsiTheme="majorHAnsi"/>
          <w:sz w:val="20"/>
          <w:szCs w:val="20"/>
          <w:lang w:val="en-US"/>
        </w:rPr>
        <w:t>Elected member of Board of Austrian Science Fund</w:t>
      </w:r>
      <w:r w:rsidR="00602326">
        <w:rPr>
          <w:rFonts w:asciiTheme="majorHAnsi" w:hAnsiTheme="majorHAnsi"/>
          <w:sz w:val="20"/>
          <w:szCs w:val="20"/>
          <w:lang w:val="en-US"/>
        </w:rPr>
        <w:t xml:space="preserve"> (FWF)</w:t>
      </w:r>
    </w:p>
    <w:p w14:paraId="0DC751C7" w14:textId="3D40E496" w:rsidR="00A822A8" w:rsidRPr="00A822A8" w:rsidRDefault="00A822A8" w:rsidP="00A822A8">
      <w:pPr>
        <w:pBdr>
          <w:top w:val="single" w:sz="4" w:space="1" w:color="auto"/>
        </w:pBdr>
        <w:tabs>
          <w:tab w:val="left" w:pos="1418"/>
        </w:tabs>
        <w:jc w:val="both"/>
        <w:outlineLvl w:val="0"/>
        <w:rPr>
          <w:rFonts w:asciiTheme="majorHAnsi" w:hAnsiTheme="majorHAnsi"/>
          <w:sz w:val="20"/>
          <w:szCs w:val="20"/>
          <w:lang w:val="en-US"/>
        </w:rPr>
      </w:pPr>
      <w:r w:rsidRPr="00A822A8">
        <w:rPr>
          <w:rFonts w:asciiTheme="majorHAnsi" w:hAnsiTheme="majorHAnsi"/>
          <w:sz w:val="20"/>
          <w:szCs w:val="20"/>
          <w:lang w:val="en-US"/>
        </w:rPr>
        <w:t>2013-2015</w:t>
      </w:r>
      <w:r>
        <w:rPr>
          <w:rFonts w:asciiTheme="majorHAnsi" w:hAnsiTheme="majorHAnsi"/>
          <w:sz w:val="20"/>
          <w:szCs w:val="20"/>
          <w:lang w:val="en-US"/>
        </w:rPr>
        <w:t xml:space="preserve"> </w:t>
      </w:r>
      <w:r>
        <w:rPr>
          <w:rFonts w:asciiTheme="majorHAnsi" w:hAnsiTheme="majorHAnsi"/>
          <w:sz w:val="20"/>
          <w:szCs w:val="20"/>
          <w:lang w:val="en-US"/>
        </w:rPr>
        <w:tab/>
      </w:r>
      <w:r w:rsidRPr="00A822A8">
        <w:rPr>
          <w:rFonts w:asciiTheme="majorHAnsi" w:hAnsiTheme="majorHAnsi"/>
          <w:sz w:val="20"/>
          <w:szCs w:val="20"/>
          <w:lang w:val="en-US"/>
        </w:rPr>
        <w:t>Member of Project Evaluation Panel of Max IV Swedish Synchrotron Facility</w:t>
      </w:r>
    </w:p>
    <w:p w14:paraId="3298FD69" w14:textId="585931C8" w:rsidR="00A822A8" w:rsidRPr="00A822A8" w:rsidRDefault="00A822A8" w:rsidP="00A822A8">
      <w:pPr>
        <w:pBdr>
          <w:top w:val="single" w:sz="4" w:space="1" w:color="auto"/>
        </w:pBdr>
        <w:tabs>
          <w:tab w:val="left" w:pos="1418"/>
        </w:tabs>
        <w:jc w:val="both"/>
        <w:outlineLvl w:val="0"/>
        <w:rPr>
          <w:rFonts w:asciiTheme="majorHAnsi" w:hAnsiTheme="majorHAnsi"/>
          <w:sz w:val="20"/>
          <w:szCs w:val="20"/>
          <w:lang w:val="en-US"/>
        </w:rPr>
      </w:pPr>
      <w:r w:rsidRPr="00A822A8">
        <w:rPr>
          <w:rFonts w:asciiTheme="majorHAnsi" w:hAnsiTheme="majorHAnsi"/>
          <w:sz w:val="20"/>
          <w:szCs w:val="20"/>
          <w:lang w:val="en-US"/>
        </w:rPr>
        <w:t>2012-2016</w:t>
      </w:r>
      <w:r>
        <w:rPr>
          <w:rFonts w:asciiTheme="majorHAnsi" w:hAnsiTheme="majorHAnsi"/>
          <w:sz w:val="20"/>
          <w:szCs w:val="20"/>
          <w:lang w:val="en-US"/>
        </w:rPr>
        <w:t xml:space="preserve"> </w:t>
      </w:r>
      <w:r>
        <w:rPr>
          <w:rFonts w:asciiTheme="majorHAnsi" w:hAnsiTheme="majorHAnsi"/>
          <w:sz w:val="20"/>
          <w:szCs w:val="20"/>
          <w:lang w:val="en-US"/>
        </w:rPr>
        <w:tab/>
      </w:r>
      <w:r w:rsidRPr="00A822A8">
        <w:rPr>
          <w:rFonts w:asciiTheme="majorHAnsi" w:hAnsiTheme="majorHAnsi"/>
          <w:sz w:val="20"/>
          <w:szCs w:val="20"/>
          <w:lang w:val="en-US"/>
        </w:rPr>
        <w:t>Member of Project Evaluation Panel of BioStruct-X</w:t>
      </w:r>
    </w:p>
    <w:p w14:paraId="323E6EE0" w14:textId="2CA0704F" w:rsidR="00A822A8" w:rsidRPr="00A822A8" w:rsidRDefault="00D16BF8" w:rsidP="00A822A8">
      <w:pPr>
        <w:pBdr>
          <w:top w:val="single" w:sz="4" w:space="1" w:color="auto"/>
        </w:pBdr>
        <w:tabs>
          <w:tab w:val="left" w:pos="1418"/>
        </w:tabs>
        <w:jc w:val="both"/>
        <w:outlineLvl w:val="0"/>
        <w:rPr>
          <w:rFonts w:asciiTheme="majorHAnsi" w:hAnsiTheme="majorHAnsi"/>
          <w:sz w:val="20"/>
          <w:szCs w:val="20"/>
          <w:lang w:val="en-US"/>
        </w:rPr>
      </w:pPr>
      <w:r w:rsidRPr="007B0EBA">
        <w:rPr>
          <w:rFonts w:asciiTheme="majorHAnsi" w:hAnsiTheme="majorHAnsi"/>
          <w:sz w:val="20"/>
          <w:szCs w:val="20"/>
          <w:lang w:val="en-US"/>
        </w:rPr>
        <w:t xml:space="preserve">Since </w:t>
      </w:r>
      <w:r w:rsidR="00A822A8" w:rsidRPr="00A822A8">
        <w:rPr>
          <w:rFonts w:asciiTheme="majorHAnsi" w:hAnsiTheme="majorHAnsi"/>
          <w:sz w:val="20"/>
          <w:szCs w:val="20"/>
          <w:lang w:val="en-US"/>
        </w:rPr>
        <w:t>2012</w:t>
      </w:r>
      <w:r w:rsidR="00A822A8">
        <w:rPr>
          <w:rFonts w:asciiTheme="majorHAnsi" w:hAnsiTheme="majorHAnsi"/>
          <w:sz w:val="20"/>
          <w:szCs w:val="20"/>
          <w:lang w:val="en-US"/>
        </w:rPr>
        <w:t xml:space="preserve"> </w:t>
      </w:r>
      <w:r w:rsidR="00A822A8">
        <w:rPr>
          <w:rFonts w:asciiTheme="majorHAnsi" w:hAnsiTheme="majorHAnsi"/>
          <w:sz w:val="20"/>
          <w:szCs w:val="20"/>
          <w:lang w:val="en-US"/>
        </w:rPr>
        <w:tab/>
      </w:r>
      <w:r w:rsidR="00A822A8" w:rsidRPr="00A822A8">
        <w:rPr>
          <w:rFonts w:asciiTheme="majorHAnsi" w:hAnsiTheme="majorHAnsi"/>
          <w:sz w:val="20"/>
          <w:szCs w:val="20"/>
          <w:lang w:val="en-US"/>
        </w:rPr>
        <w:t>Member of Project Evaluation Panel of EMBL Hamburg</w:t>
      </w:r>
    </w:p>
    <w:p w14:paraId="20305707" w14:textId="2201529B" w:rsidR="00A822A8" w:rsidRPr="00A822A8" w:rsidRDefault="00D16BF8" w:rsidP="00A822A8">
      <w:pPr>
        <w:pBdr>
          <w:top w:val="single" w:sz="4" w:space="1" w:color="auto"/>
        </w:pBdr>
        <w:tabs>
          <w:tab w:val="left" w:pos="1418"/>
        </w:tabs>
        <w:jc w:val="both"/>
        <w:outlineLvl w:val="0"/>
        <w:rPr>
          <w:rFonts w:asciiTheme="majorHAnsi" w:hAnsiTheme="majorHAnsi"/>
          <w:sz w:val="20"/>
          <w:szCs w:val="20"/>
          <w:lang w:val="en-US"/>
        </w:rPr>
      </w:pPr>
      <w:r w:rsidRPr="007B0EBA">
        <w:rPr>
          <w:rFonts w:asciiTheme="majorHAnsi" w:hAnsiTheme="majorHAnsi"/>
          <w:sz w:val="20"/>
          <w:szCs w:val="20"/>
          <w:lang w:val="en-US"/>
        </w:rPr>
        <w:t xml:space="preserve">Since </w:t>
      </w:r>
      <w:r w:rsidR="00A822A8" w:rsidRPr="00A822A8">
        <w:rPr>
          <w:rFonts w:asciiTheme="majorHAnsi" w:hAnsiTheme="majorHAnsi"/>
          <w:sz w:val="20"/>
          <w:szCs w:val="20"/>
          <w:lang w:val="en-US"/>
        </w:rPr>
        <w:t>2013</w:t>
      </w:r>
      <w:r w:rsidR="00A822A8">
        <w:rPr>
          <w:rFonts w:asciiTheme="majorHAnsi" w:hAnsiTheme="majorHAnsi"/>
          <w:sz w:val="20"/>
          <w:szCs w:val="20"/>
          <w:lang w:val="en-US"/>
        </w:rPr>
        <w:t xml:space="preserve"> </w:t>
      </w:r>
      <w:r w:rsidR="00A822A8">
        <w:rPr>
          <w:rFonts w:asciiTheme="majorHAnsi" w:hAnsiTheme="majorHAnsi"/>
          <w:sz w:val="20"/>
          <w:szCs w:val="20"/>
          <w:lang w:val="en-US"/>
        </w:rPr>
        <w:tab/>
      </w:r>
      <w:r w:rsidR="00A822A8" w:rsidRPr="00A822A8">
        <w:rPr>
          <w:rFonts w:asciiTheme="majorHAnsi" w:hAnsiTheme="majorHAnsi"/>
          <w:sz w:val="20"/>
          <w:szCs w:val="20"/>
          <w:lang w:val="en-US"/>
        </w:rPr>
        <w:t>Member of Scientific Advisory Board of Max IV Swedish Synchrotron Facility</w:t>
      </w:r>
    </w:p>
    <w:p w14:paraId="36DC7E2D" w14:textId="37EBA895" w:rsidR="00A822A8" w:rsidRPr="00A822A8" w:rsidRDefault="00D16BF8" w:rsidP="00A822A8">
      <w:pPr>
        <w:pBdr>
          <w:top w:val="single" w:sz="4" w:space="1" w:color="auto"/>
        </w:pBdr>
        <w:tabs>
          <w:tab w:val="left" w:pos="1418"/>
        </w:tabs>
        <w:jc w:val="both"/>
        <w:outlineLvl w:val="0"/>
        <w:rPr>
          <w:rFonts w:asciiTheme="majorHAnsi" w:hAnsiTheme="majorHAnsi"/>
          <w:sz w:val="20"/>
          <w:szCs w:val="20"/>
          <w:lang w:val="en-US"/>
        </w:rPr>
      </w:pPr>
      <w:r w:rsidRPr="007B0EBA">
        <w:rPr>
          <w:rFonts w:asciiTheme="majorHAnsi" w:hAnsiTheme="majorHAnsi"/>
          <w:sz w:val="20"/>
          <w:szCs w:val="20"/>
          <w:lang w:val="en-US"/>
        </w:rPr>
        <w:t xml:space="preserve">Since </w:t>
      </w:r>
      <w:r w:rsidR="00A822A8" w:rsidRPr="00A822A8">
        <w:rPr>
          <w:rFonts w:asciiTheme="majorHAnsi" w:hAnsiTheme="majorHAnsi"/>
          <w:sz w:val="20"/>
          <w:szCs w:val="20"/>
          <w:lang w:val="en-US"/>
        </w:rPr>
        <w:t>2016</w:t>
      </w:r>
      <w:r w:rsidR="00A822A8">
        <w:rPr>
          <w:rFonts w:asciiTheme="majorHAnsi" w:hAnsiTheme="majorHAnsi"/>
          <w:sz w:val="20"/>
          <w:szCs w:val="20"/>
          <w:lang w:val="en-US"/>
        </w:rPr>
        <w:t xml:space="preserve"> </w:t>
      </w:r>
      <w:r w:rsidR="00A822A8">
        <w:rPr>
          <w:rFonts w:asciiTheme="majorHAnsi" w:hAnsiTheme="majorHAnsi"/>
          <w:sz w:val="20"/>
          <w:szCs w:val="20"/>
          <w:lang w:val="en-US"/>
        </w:rPr>
        <w:tab/>
      </w:r>
      <w:r w:rsidR="00A822A8" w:rsidRPr="00A822A8">
        <w:rPr>
          <w:rFonts w:asciiTheme="majorHAnsi" w:hAnsiTheme="majorHAnsi"/>
          <w:sz w:val="20"/>
          <w:szCs w:val="20"/>
          <w:lang w:val="en-US"/>
        </w:rPr>
        <w:t>Vice-coordinator of PhD Programme Integrative Structural Biology</w:t>
      </w:r>
    </w:p>
    <w:p w14:paraId="43E1434A" w14:textId="66AF2ABA" w:rsidR="00A822A8" w:rsidRPr="00A822A8" w:rsidRDefault="00D16BF8" w:rsidP="00A822A8">
      <w:pPr>
        <w:pBdr>
          <w:top w:val="single" w:sz="4" w:space="1" w:color="auto"/>
        </w:pBdr>
        <w:tabs>
          <w:tab w:val="left" w:pos="1418"/>
        </w:tabs>
        <w:jc w:val="both"/>
        <w:outlineLvl w:val="0"/>
        <w:rPr>
          <w:rFonts w:asciiTheme="majorHAnsi" w:hAnsiTheme="majorHAnsi"/>
          <w:sz w:val="20"/>
          <w:szCs w:val="20"/>
          <w:lang w:val="en-US"/>
        </w:rPr>
      </w:pPr>
      <w:r w:rsidRPr="007B0EBA">
        <w:rPr>
          <w:rFonts w:asciiTheme="majorHAnsi" w:hAnsiTheme="majorHAnsi"/>
          <w:sz w:val="20"/>
          <w:szCs w:val="20"/>
          <w:lang w:val="en-US"/>
        </w:rPr>
        <w:t xml:space="preserve">Since </w:t>
      </w:r>
      <w:r w:rsidR="00A822A8" w:rsidRPr="00A822A8">
        <w:rPr>
          <w:rFonts w:asciiTheme="majorHAnsi" w:hAnsiTheme="majorHAnsi"/>
          <w:sz w:val="20"/>
          <w:szCs w:val="20"/>
          <w:lang w:val="en-US"/>
        </w:rPr>
        <w:t>2016</w:t>
      </w:r>
      <w:r w:rsidR="00A822A8">
        <w:rPr>
          <w:rFonts w:asciiTheme="majorHAnsi" w:hAnsiTheme="majorHAnsi"/>
          <w:sz w:val="20"/>
          <w:szCs w:val="20"/>
          <w:lang w:val="en-US"/>
        </w:rPr>
        <w:t xml:space="preserve"> </w:t>
      </w:r>
      <w:r w:rsidR="00A822A8">
        <w:rPr>
          <w:rFonts w:asciiTheme="majorHAnsi" w:hAnsiTheme="majorHAnsi"/>
          <w:sz w:val="20"/>
          <w:szCs w:val="20"/>
          <w:lang w:val="en-US"/>
        </w:rPr>
        <w:tab/>
      </w:r>
      <w:r w:rsidR="00A822A8" w:rsidRPr="00A822A8">
        <w:rPr>
          <w:rFonts w:asciiTheme="majorHAnsi" w:hAnsiTheme="majorHAnsi"/>
          <w:sz w:val="20"/>
          <w:szCs w:val="20"/>
          <w:lang w:val="en-US"/>
        </w:rPr>
        <w:t>Member of Scientific Advisory Board of Neutrons and Synchrotron Radiation (NESY)</w:t>
      </w:r>
    </w:p>
    <w:p w14:paraId="33DF378A" w14:textId="6907102A" w:rsidR="00A822A8" w:rsidRPr="00A822A8" w:rsidRDefault="00D16BF8" w:rsidP="00A822A8">
      <w:pPr>
        <w:pBdr>
          <w:top w:val="single" w:sz="4" w:space="1" w:color="auto"/>
        </w:pBdr>
        <w:tabs>
          <w:tab w:val="left" w:pos="1418"/>
        </w:tabs>
        <w:jc w:val="both"/>
        <w:outlineLvl w:val="0"/>
        <w:rPr>
          <w:rFonts w:asciiTheme="majorHAnsi" w:hAnsiTheme="majorHAnsi"/>
          <w:sz w:val="20"/>
          <w:szCs w:val="20"/>
          <w:lang w:val="en-US"/>
        </w:rPr>
      </w:pPr>
      <w:r w:rsidRPr="007B0EBA">
        <w:rPr>
          <w:rFonts w:asciiTheme="majorHAnsi" w:hAnsiTheme="majorHAnsi"/>
          <w:sz w:val="20"/>
          <w:szCs w:val="20"/>
          <w:lang w:val="en-US"/>
        </w:rPr>
        <w:t xml:space="preserve">Since </w:t>
      </w:r>
      <w:r w:rsidR="00A822A8" w:rsidRPr="00A822A8">
        <w:rPr>
          <w:rFonts w:asciiTheme="majorHAnsi" w:hAnsiTheme="majorHAnsi"/>
          <w:sz w:val="20"/>
          <w:szCs w:val="20"/>
          <w:lang w:val="en-US"/>
        </w:rPr>
        <w:t>2016</w:t>
      </w:r>
      <w:r w:rsidR="00A822A8">
        <w:rPr>
          <w:rFonts w:asciiTheme="majorHAnsi" w:hAnsiTheme="majorHAnsi"/>
          <w:sz w:val="20"/>
          <w:szCs w:val="20"/>
          <w:lang w:val="en-US"/>
        </w:rPr>
        <w:t xml:space="preserve"> </w:t>
      </w:r>
      <w:r w:rsidR="00A822A8">
        <w:rPr>
          <w:rFonts w:asciiTheme="majorHAnsi" w:hAnsiTheme="majorHAnsi"/>
          <w:sz w:val="20"/>
          <w:szCs w:val="20"/>
          <w:lang w:val="en-US"/>
        </w:rPr>
        <w:tab/>
      </w:r>
      <w:r w:rsidR="00A822A8" w:rsidRPr="00A822A8">
        <w:rPr>
          <w:rFonts w:asciiTheme="majorHAnsi" w:hAnsiTheme="majorHAnsi"/>
          <w:sz w:val="20"/>
          <w:szCs w:val="20"/>
          <w:lang w:val="en-US"/>
        </w:rPr>
        <w:t>Member of Scientific Advisory Board of the Czech Infrastructure for Integrative Structural Biology (CIISB)</w:t>
      </w:r>
    </w:p>
    <w:p w14:paraId="6573AE08" w14:textId="4F03F8FE" w:rsidR="002B7A62" w:rsidRPr="00D23257" w:rsidRDefault="00D16BF8" w:rsidP="00D23257">
      <w:pPr>
        <w:pBdr>
          <w:top w:val="single" w:sz="4" w:space="1" w:color="auto"/>
        </w:pBdr>
        <w:tabs>
          <w:tab w:val="left" w:pos="1418"/>
        </w:tabs>
        <w:jc w:val="both"/>
        <w:outlineLvl w:val="0"/>
        <w:rPr>
          <w:rFonts w:asciiTheme="majorHAnsi" w:hAnsiTheme="majorHAnsi"/>
          <w:sz w:val="20"/>
          <w:szCs w:val="20"/>
          <w:lang w:val="en-US"/>
        </w:rPr>
      </w:pPr>
      <w:r w:rsidRPr="007B0EBA">
        <w:rPr>
          <w:rFonts w:asciiTheme="majorHAnsi" w:hAnsiTheme="majorHAnsi"/>
          <w:sz w:val="20"/>
          <w:szCs w:val="20"/>
          <w:lang w:val="en-US"/>
        </w:rPr>
        <w:t xml:space="preserve">Since </w:t>
      </w:r>
      <w:r w:rsidR="00A822A8" w:rsidRPr="00A822A8">
        <w:rPr>
          <w:rFonts w:asciiTheme="majorHAnsi" w:hAnsiTheme="majorHAnsi"/>
          <w:sz w:val="20"/>
          <w:szCs w:val="20"/>
          <w:lang w:val="en-US"/>
        </w:rPr>
        <w:t>2017</w:t>
      </w:r>
      <w:r w:rsidR="00A822A8">
        <w:rPr>
          <w:rFonts w:asciiTheme="majorHAnsi" w:hAnsiTheme="majorHAnsi"/>
          <w:sz w:val="20"/>
          <w:szCs w:val="20"/>
          <w:lang w:val="en-US"/>
        </w:rPr>
        <w:t xml:space="preserve"> </w:t>
      </w:r>
      <w:r w:rsidR="00A822A8">
        <w:rPr>
          <w:rFonts w:asciiTheme="majorHAnsi" w:hAnsiTheme="majorHAnsi"/>
          <w:sz w:val="20"/>
          <w:szCs w:val="20"/>
          <w:lang w:val="en-US"/>
        </w:rPr>
        <w:tab/>
      </w:r>
      <w:r w:rsidR="00A822A8" w:rsidRPr="00A822A8">
        <w:rPr>
          <w:rFonts w:asciiTheme="majorHAnsi" w:hAnsiTheme="majorHAnsi"/>
          <w:sz w:val="20"/>
          <w:szCs w:val="20"/>
          <w:lang w:val="en-US"/>
        </w:rPr>
        <w:t>Member of International Advisory Board of Malopolska Center of Biotechnology, Krakow, Poland</w:t>
      </w:r>
    </w:p>
    <w:p w14:paraId="25C6C2EA" w14:textId="77777777" w:rsidR="00687A96" w:rsidRPr="00914477" w:rsidRDefault="00687A96" w:rsidP="00687A96">
      <w:pPr>
        <w:tabs>
          <w:tab w:val="left" w:pos="1418"/>
        </w:tabs>
        <w:jc w:val="both"/>
        <w:rPr>
          <w:rFonts w:asciiTheme="majorHAnsi" w:hAnsiTheme="majorHAnsi"/>
          <w:sz w:val="20"/>
          <w:szCs w:val="20"/>
          <w:lang w:val="en-US"/>
        </w:rPr>
      </w:pPr>
    </w:p>
    <w:p w14:paraId="524E36B7" w14:textId="77777777" w:rsidR="00687A96" w:rsidRDefault="00687A96" w:rsidP="00687A96">
      <w:pPr>
        <w:pBdr>
          <w:top w:val="single" w:sz="4" w:space="1" w:color="auto"/>
        </w:pBdr>
        <w:tabs>
          <w:tab w:val="left" w:pos="1418"/>
        </w:tabs>
        <w:jc w:val="both"/>
        <w:outlineLvl w:val="0"/>
        <w:rPr>
          <w:rFonts w:asciiTheme="majorHAnsi" w:hAnsiTheme="majorHAnsi"/>
          <w:b/>
          <w:sz w:val="20"/>
          <w:szCs w:val="20"/>
          <w:lang w:val="en-AU"/>
        </w:rPr>
      </w:pPr>
      <w:r>
        <w:rPr>
          <w:rFonts w:asciiTheme="majorHAnsi" w:hAnsiTheme="majorHAnsi"/>
          <w:b/>
          <w:sz w:val="20"/>
          <w:szCs w:val="20"/>
          <w:lang w:val="en-AU"/>
        </w:rPr>
        <w:t>Membership in Editorial Boards of International Journals</w:t>
      </w:r>
    </w:p>
    <w:p w14:paraId="235CD724" w14:textId="509AA1AF" w:rsidR="007B0EBA" w:rsidRPr="007B0EBA" w:rsidRDefault="007B0EBA" w:rsidP="007B0EBA">
      <w:pPr>
        <w:pBdr>
          <w:top w:val="single" w:sz="4" w:space="1" w:color="auto"/>
        </w:pBdr>
        <w:tabs>
          <w:tab w:val="left" w:pos="1418"/>
        </w:tabs>
        <w:jc w:val="both"/>
        <w:outlineLvl w:val="0"/>
        <w:rPr>
          <w:rFonts w:asciiTheme="majorHAnsi" w:hAnsiTheme="majorHAnsi"/>
          <w:sz w:val="20"/>
          <w:szCs w:val="20"/>
          <w:lang w:val="en-US"/>
        </w:rPr>
      </w:pPr>
      <w:r w:rsidRPr="007B0EBA">
        <w:rPr>
          <w:rFonts w:asciiTheme="majorHAnsi" w:hAnsiTheme="majorHAnsi"/>
          <w:sz w:val="20"/>
          <w:szCs w:val="20"/>
          <w:lang w:val="en-US"/>
        </w:rPr>
        <w:t>Since 2015</w:t>
      </w:r>
      <w:r w:rsidRPr="007B0EBA">
        <w:rPr>
          <w:rFonts w:asciiTheme="majorHAnsi" w:hAnsiTheme="majorHAnsi"/>
          <w:sz w:val="20"/>
          <w:szCs w:val="20"/>
          <w:lang w:val="en-US"/>
        </w:rPr>
        <w:tab/>
        <w:t>Member of the Editorial Board of Journal Muscle Research and Cell Motility</w:t>
      </w:r>
    </w:p>
    <w:p w14:paraId="5530418E" w14:textId="054F5C75" w:rsidR="00687A96" w:rsidRPr="007B0EBA" w:rsidRDefault="007B0EBA" w:rsidP="00687A96">
      <w:pPr>
        <w:pBdr>
          <w:top w:val="single" w:sz="4" w:space="1" w:color="auto"/>
        </w:pBdr>
        <w:tabs>
          <w:tab w:val="left" w:pos="1418"/>
        </w:tabs>
        <w:jc w:val="both"/>
        <w:outlineLvl w:val="0"/>
        <w:rPr>
          <w:rFonts w:asciiTheme="majorHAnsi" w:hAnsiTheme="majorHAnsi"/>
          <w:sz w:val="20"/>
          <w:szCs w:val="20"/>
          <w:lang w:val="en-US"/>
        </w:rPr>
      </w:pPr>
      <w:r w:rsidRPr="007B0EBA">
        <w:rPr>
          <w:rFonts w:asciiTheme="majorHAnsi" w:hAnsiTheme="majorHAnsi"/>
          <w:sz w:val="20"/>
          <w:szCs w:val="20"/>
          <w:lang w:val="en-US"/>
        </w:rPr>
        <w:t>Since 2014</w:t>
      </w:r>
      <w:r w:rsidRPr="007B0EBA">
        <w:rPr>
          <w:rFonts w:asciiTheme="majorHAnsi" w:hAnsiTheme="majorHAnsi"/>
          <w:sz w:val="20"/>
          <w:szCs w:val="20"/>
          <w:lang w:val="en-US"/>
        </w:rPr>
        <w:tab/>
        <w:t>Associated Editor of Science Frontiers Molecular Biosciences</w:t>
      </w:r>
    </w:p>
    <w:p w14:paraId="0B85C442" w14:textId="77777777" w:rsidR="00687A96" w:rsidRPr="00914477" w:rsidRDefault="00687A96" w:rsidP="00D23257">
      <w:pPr>
        <w:tabs>
          <w:tab w:val="left" w:pos="1418"/>
        </w:tabs>
        <w:jc w:val="both"/>
        <w:rPr>
          <w:rFonts w:asciiTheme="majorHAnsi" w:hAnsiTheme="majorHAnsi"/>
          <w:sz w:val="20"/>
          <w:szCs w:val="20"/>
          <w:lang w:val="en-US"/>
        </w:rPr>
      </w:pPr>
    </w:p>
    <w:p w14:paraId="161C0879" w14:textId="0AE4ECF8" w:rsidR="00D23257" w:rsidRDefault="00D23257" w:rsidP="00D23257">
      <w:pPr>
        <w:pBdr>
          <w:top w:val="single" w:sz="4" w:space="1" w:color="auto"/>
        </w:pBdr>
        <w:tabs>
          <w:tab w:val="left" w:pos="1418"/>
        </w:tabs>
        <w:jc w:val="both"/>
        <w:outlineLvl w:val="0"/>
        <w:rPr>
          <w:rFonts w:asciiTheme="majorHAnsi" w:hAnsiTheme="majorHAnsi"/>
          <w:b/>
          <w:sz w:val="20"/>
          <w:szCs w:val="20"/>
          <w:lang w:val="en-AU"/>
        </w:rPr>
      </w:pPr>
      <w:r>
        <w:rPr>
          <w:rFonts w:asciiTheme="majorHAnsi" w:hAnsiTheme="majorHAnsi"/>
          <w:b/>
          <w:sz w:val="20"/>
          <w:szCs w:val="20"/>
          <w:lang w:val="en-AU"/>
        </w:rPr>
        <w:t>Reviewing activities</w:t>
      </w:r>
    </w:p>
    <w:p w14:paraId="70A8C628" w14:textId="061012D6" w:rsidR="00D23257" w:rsidRPr="00D23257" w:rsidRDefault="00D23257" w:rsidP="00D23257">
      <w:pPr>
        <w:tabs>
          <w:tab w:val="left" w:pos="1418"/>
        </w:tabs>
        <w:jc w:val="both"/>
        <w:rPr>
          <w:rFonts w:asciiTheme="majorHAnsi" w:hAnsiTheme="majorHAnsi"/>
          <w:sz w:val="20"/>
          <w:szCs w:val="20"/>
          <w:u w:val="single"/>
          <w:lang w:val="en-US"/>
        </w:rPr>
      </w:pPr>
      <w:r w:rsidRPr="00D23257">
        <w:rPr>
          <w:rFonts w:asciiTheme="majorHAnsi" w:hAnsiTheme="majorHAnsi"/>
          <w:sz w:val="20"/>
          <w:szCs w:val="20"/>
          <w:u w:val="single"/>
          <w:lang w:val="en-US"/>
        </w:rPr>
        <w:t xml:space="preserve">For scientific journals: </w:t>
      </w:r>
    </w:p>
    <w:p w14:paraId="15C6CF5D" w14:textId="63ADBA65" w:rsidR="00D23257" w:rsidRPr="00D23257" w:rsidRDefault="00D23257" w:rsidP="00D23257">
      <w:pPr>
        <w:tabs>
          <w:tab w:val="left" w:pos="1418"/>
        </w:tabs>
        <w:jc w:val="both"/>
        <w:rPr>
          <w:rFonts w:asciiTheme="majorHAnsi" w:hAnsiTheme="majorHAnsi"/>
          <w:sz w:val="20"/>
          <w:szCs w:val="20"/>
          <w:lang w:val="en-US"/>
        </w:rPr>
      </w:pPr>
      <w:r w:rsidRPr="00D23257">
        <w:rPr>
          <w:rFonts w:asciiTheme="majorHAnsi" w:hAnsiTheme="majorHAnsi"/>
          <w:sz w:val="20"/>
          <w:szCs w:val="20"/>
          <w:lang w:val="en-US"/>
        </w:rPr>
        <w:lastRenderedPageBreak/>
        <w:t xml:space="preserve">J. Mol. Biol., Structure, Acta Cryst., J. Biol. Chem., FEBS Letters, BBA Proteins and Proteomics, Mol. Biol. Evol., Proteins, Protein Science, </w:t>
      </w:r>
      <w:r w:rsidR="00A51B12">
        <w:rPr>
          <w:rFonts w:asciiTheme="majorHAnsi" w:hAnsiTheme="majorHAnsi"/>
          <w:sz w:val="20"/>
          <w:szCs w:val="20"/>
          <w:lang w:val="en-US"/>
        </w:rPr>
        <w:t xml:space="preserve">PLoS Biology, </w:t>
      </w:r>
      <w:r w:rsidR="00A51B12" w:rsidRPr="00A51B12">
        <w:rPr>
          <w:rFonts w:asciiTheme="majorHAnsi" w:hAnsiTheme="majorHAnsi"/>
          <w:sz w:val="20"/>
          <w:szCs w:val="20"/>
          <w:lang w:val="en-US"/>
        </w:rPr>
        <w:t>J</w:t>
      </w:r>
      <w:r w:rsidR="00A51B12">
        <w:rPr>
          <w:rFonts w:asciiTheme="majorHAnsi" w:hAnsiTheme="majorHAnsi"/>
          <w:sz w:val="20"/>
          <w:szCs w:val="20"/>
          <w:lang w:val="en-US"/>
        </w:rPr>
        <w:t>.</w:t>
      </w:r>
      <w:r w:rsidR="00A51B12" w:rsidRPr="00A51B12">
        <w:rPr>
          <w:rFonts w:asciiTheme="majorHAnsi" w:hAnsiTheme="majorHAnsi"/>
          <w:sz w:val="20"/>
          <w:szCs w:val="20"/>
          <w:lang w:val="en-US"/>
        </w:rPr>
        <w:t xml:space="preserve"> Muscle Res</w:t>
      </w:r>
      <w:r w:rsidR="00A51B12">
        <w:rPr>
          <w:rFonts w:asciiTheme="majorHAnsi" w:hAnsiTheme="majorHAnsi"/>
          <w:sz w:val="20"/>
          <w:szCs w:val="20"/>
          <w:lang w:val="en-US"/>
        </w:rPr>
        <w:t>.</w:t>
      </w:r>
      <w:r w:rsidR="00A51B12" w:rsidRPr="00A51B12">
        <w:rPr>
          <w:rFonts w:asciiTheme="majorHAnsi" w:hAnsiTheme="majorHAnsi"/>
          <w:sz w:val="20"/>
          <w:szCs w:val="20"/>
          <w:lang w:val="en-US"/>
        </w:rPr>
        <w:t xml:space="preserve"> Cell Motil</w:t>
      </w:r>
      <w:r w:rsidR="00A51B12">
        <w:rPr>
          <w:rFonts w:asciiTheme="majorHAnsi" w:hAnsiTheme="majorHAnsi"/>
          <w:sz w:val="20"/>
          <w:szCs w:val="20"/>
          <w:lang w:val="en-US"/>
        </w:rPr>
        <w:t>.</w:t>
      </w:r>
    </w:p>
    <w:p w14:paraId="070DECBE" w14:textId="2ECC5A04" w:rsidR="00D23257" w:rsidRPr="00D23257" w:rsidRDefault="00D23257" w:rsidP="00D23257">
      <w:pPr>
        <w:tabs>
          <w:tab w:val="left" w:pos="1418"/>
        </w:tabs>
        <w:jc w:val="both"/>
        <w:rPr>
          <w:rFonts w:asciiTheme="majorHAnsi" w:hAnsiTheme="majorHAnsi"/>
          <w:sz w:val="20"/>
          <w:szCs w:val="20"/>
          <w:u w:val="single"/>
          <w:lang w:val="en-US"/>
        </w:rPr>
      </w:pPr>
      <w:r w:rsidRPr="00D23257">
        <w:rPr>
          <w:rFonts w:asciiTheme="majorHAnsi" w:hAnsiTheme="majorHAnsi"/>
          <w:sz w:val="20"/>
          <w:szCs w:val="20"/>
          <w:u w:val="single"/>
          <w:lang w:val="en-US"/>
        </w:rPr>
        <w:t xml:space="preserve">For foreign funding organizations: </w:t>
      </w:r>
    </w:p>
    <w:p w14:paraId="3C3FF337" w14:textId="152334F4" w:rsidR="00D23257" w:rsidRPr="00D23257" w:rsidRDefault="00D23257" w:rsidP="00D23257">
      <w:pPr>
        <w:tabs>
          <w:tab w:val="left" w:pos="1418"/>
        </w:tabs>
        <w:jc w:val="both"/>
        <w:rPr>
          <w:rFonts w:asciiTheme="majorHAnsi" w:hAnsiTheme="majorHAnsi"/>
          <w:sz w:val="20"/>
          <w:szCs w:val="20"/>
          <w:lang w:val="en-US"/>
        </w:rPr>
      </w:pPr>
      <w:r w:rsidRPr="00D23257">
        <w:rPr>
          <w:rFonts w:asciiTheme="majorHAnsi" w:hAnsiTheme="majorHAnsi"/>
          <w:sz w:val="20"/>
          <w:szCs w:val="20"/>
          <w:lang w:val="en-US"/>
        </w:rPr>
        <w:t>DFG (Germany), ANR (France), EC-FP7, EC-FP6</w:t>
      </w:r>
      <w:r w:rsidR="00341E34">
        <w:rPr>
          <w:rFonts w:asciiTheme="majorHAnsi" w:hAnsiTheme="majorHAnsi"/>
          <w:sz w:val="20"/>
          <w:szCs w:val="20"/>
          <w:lang w:val="en-US"/>
        </w:rPr>
        <w:t xml:space="preserve"> </w:t>
      </w:r>
      <w:r w:rsidR="00341E34" w:rsidRPr="00D23257">
        <w:rPr>
          <w:rFonts w:asciiTheme="majorHAnsi" w:hAnsiTheme="majorHAnsi"/>
          <w:sz w:val="20"/>
          <w:szCs w:val="20"/>
          <w:lang w:val="en-US"/>
        </w:rPr>
        <w:t>(European Community)</w:t>
      </w:r>
      <w:r w:rsidRPr="00D23257">
        <w:rPr>
          <w:rFonts w:asciiTheme="majorHAnsi" w:hAnsiTheme="majorHAnsi"/>
          <w:sz w:val="20"/>
          <w:szCs w:val="20"/>
          <w:lang w:val="en-US"/>
        </w:rPr>
        <w:t xml:space="preserve">, ARRS (Slovenia), NOW (The Netherlands), CIVR (Italy), AIRC (Italy), BBSRC (UK), MRC (UK), Portuguese Foundation for Science and Technology (PT), ERC (European Community) </w:t>
      </w:r>
    </w:p>
    <w:p w14:paraId="7C6255AD" w14:textId="2E39DF37" w:rsidR="00D23257" w:rsidRPr="00D23257" w:rsidRDefault="00D23257" w:rsidP="00D23257">
      <w:pPr>
        <w:tabs>
          <w:tab w:val="left" w:pos="1418"/>
        </w:tabs>
        <w:jc w:val="both"/>
        <w:rPr>
          <w:rFonts w:asciiTheme="majorHAnsi" w:hAnsiTheme="majorHAnsi"/>
          <w:sz w:val="20"/>
          <w:szCs w:val="20"/>
          <w:u w:val="single"/>
          <w:lang w:val="en-US"/>
        </w:rPr>
      </w:pPr>
      <w:r w:rsidRPr="00D23257">
        <w:rPr>
          <w:rFonts w:asciiTheme="majorHAnsi" w:hAnsiTheme="majorHAnsi"/>
          <w:sz w:val="20"/>
          <w:szCs w:val="20"/>
          <w:u w:val="single"/>
          <w:lang w:val="en-US"/>
        </w:rPr>
        <w:t xml:space="preserve">For PhD theses from foreign universities: </w:t>
      </w:r>
    </w:p>
    <w:p w14:paraId="603892AF" w14:textId="43C88BDA" w:rsidR="002A1C88" w:rsidRDefault="00D23257" w:rsidP="00676A54">
      <w:pPr>
        <w:tabs>
          <w:tab w:val="left" w:pos="1418"/>
        </w:tabs>
        <w:jc w:val="both"/>
        <w:rPr>
          <w:rFonts w:asciiTheme="majorHAnsi" w:hAnsiTheme="majorHAnsi"/>
          <w:sz w:val="20"/>
          <w:szCs w:val="20"/>
          <w:lang w:val="en-US"/>
        </w:rPr>
      </w:pPr>
      <w:r w:rsidRPr="00D23257">
        <w:rPr>
          <w:rFonts w:asciiTheme="majorHAnsi" w:hAnsiTheme="majorHAnsi"/>
          <w:sz w:val="20"/>
          <w:szCs w:val="20"/>
          <w:lang w:val="en-US"/>
        </w:rPr>
        <w:t xml:space="preserve">Sweden, Italy, Germany, </w:t>
      </w:r>
      <w:r w:rsidR="0034793A">
        <w:rPr>
          <w:rFonts w:asciiTheme="majorHAnsi" w:hAnsiTheme="majorHAnsi"/>
          <w:sz w:val="20"/>
          <w:szCs w:val="20"/>
          <w:lang w:val="en-US"/>
        </w:rPr>
        <w:t>Slovenia, Norway, EMBL, Finland</w:t>
      </w:r>
    </w:p>
    <w:p w14:paraId="03695C47" w14:textId="77777777" w:rsidR="002A1C88" w:rsidRPr="00914477" w:rsidRDefault="002A1C88" w:rsidP="002A1C88">
      <w:pPr>
        <w:tabs>
          <w:tab w:val="left" w:pos="1418"/>
        </w:tabs>
        <w:jc w:val="both"/>
        <w:rPr>
          <w:rFonts w:asciiTheme="majorHAnsi" w:hAnsiTheme="majorHAnsi"/>
          <w:sz w:val="20"/>
          <w:szCs w:val="20"/>
          <w:lang w:val="en-US"/>
        </w:rPr>
      </w:pPr>
    </w:p>
    <w:p w14:paraId="7C05CC68" w14:textId="07182177" w:rsidR="002A1C88" w:rsidRDefault="002A1C88" w:rsidP="002A1C88">
      <w:pPr>
        <w:pBdr>
          <w:top w:val="single" w:sz="4" w:space="1" w:color="auto"/>
        </w:pBdr>
        <w:tabs>
          <w:tab w:val="left" w:pos="1418"/>
        </w:tabs>
        <w:jc w:val="both"/>
        <w:outlineLvl w:val="0"/>
        <w:rPr>
          <w:rFonts w:asciiTheme="majorHAnsi" w:hAnsiTheme="majorHAnsi"/>
          <w:b/>
          <w:sz w:val="20"/>
          <w:szCs w:val="20"/>
          <w:lang w:val="en-AU"/>
        </w:rPr>
      </w:pPr>
      <w:r w:rsidRPr="002A1C88">
        <w:rPr>
          <w:rFonts w:asciiTheme="majorHAnsi" w:hAnsiTheme="majorHAnsi"/>
          <w:b/>
          <w:sz w:val="20"/>
          <w:szCs w:val="20"/>
          <w:lang w:val="en-AU"/>
        </w:rPr>
        <w:t>Organization of International Scientific Meetings</w:t>
      </w:r>
    </w:p>
    <w:p w14:paraId="52A040BE" w14:textId="3FA402FA" w:rsidR="00BC7EE9" w:rsidRPr="00BC7EE9" w:rsidRDefault="00BC7EE9" w:rsidP="00BC7EE9">
      <w:pPr>
        <w:tabs>
          <w:tab w:val="left" w:pos="1418"/>
        </w:tabs>
        <w:jc w:val="both"/>
        <w:rPr>
          <w:rFonts w:asciiTheme="majorHAnsi" w:hAnsiTheme="majorHAnsi"/>
          <w:sz w:val="20"/>
          <w:szCs w:val="20"/>
          <w:lang w:val="en-US"/>
        </w:rPr>
      </w:pPr>
      <w:r w:rsidRPr="00BC7EE9">
        <w:rPr>
          <w:rFonts w:asciiTheme="majorHAnsi" w:hAnsiTheme="majorHAnsi"/>
          <w:sz w:val="20"/>
          <w:szCs w:val="20"/>
          <w:lang w:val="en-US"/>
        </w:rPr>
        <w:t>2000</w:t>
      </w:r>
      <w:r w:rsidR="00B5057D">
        <w:rPr>
          <w:rFonts w:asciiTheme="majorHAnsi" w:hAnsiTheme="majorHAnsi"/>
          <w:sz w:val="20"/>
          <w:szCs w:val="20"/>
          <w:lang w:val="en-US"/>
        </w:rPr>
        <w:t xml:space="preserve"> </w:t>
      </w:r>
      <w:r w:rsidR="00B5057D">
        <w:rPr>
          <w:rFonts w:asciiTheme="majorHAnsi" w:hAnsiTheme="majorHAnsi"/>
          <w:sz w:val="20"/>
          <w:szCs w:val="20"/>
          <w:lang w:val="en-US"/>
        </w:rPr>
        <w:tab/>
      </w:r>
      <w:r w:rsidR="00114CD5">
        <w:rPr>
          <w:rFonts w:asciiTheme="majorHAnsi" w:hAnsiTheme="majorHAnsi"/>
          <w:sz w:val="20"/>
          <w:szCs w:val="20"/>
          <w:lang w:val="en-US"/>
        </w:rPr>
        <w:t>O</w:t>
      </w:r>
      <w:r w:rsidRPr="00BC7EE9">
        <w:rPr>
          <w:rFonts w:asciiTheme="majorHAnsi" w:hAnsiTheme="majorHAnsi"/>
          <w:sz w:val="20"/>
          <w:szCs w:val="20"/>
          <w:lang w:val="en-US"/>
        </w:rPr>
        <w:t xml:space="preserve">rganizer of </w:t>
      </w:r>
      <w:r w:rsidRPr="00BC7EE9">
        <w:rPr>
          <w:rFonts w:asciiTheme="majorHAnsi" w:hAnsiTheme="majorHAnsi"/>
          <w:i/>
          <w:iCs/>
          <w:sz w:val="20"/>
          <w:szCs w:val="20"/>
          <w:lang w:val="en-US"/>
        </w:rPr>
        <w:t>Workshop</w:t>
      </w:r>
      <w:r w:rsidRPr="00BC7EE9">
        <w:rPr>
          <w:rFonts w:asciiTheme="majorHAnsi" w:hAnsiTheme="majorHAnsi"/>
          <w:sz w:val="20"/>
          <w:szCs w:val="20"/>
          <w:lang w:val="en-US"/>
        </w:rPr>
        <w:t xml:space="preserve">: </w:t>
      </w:r>
      <w:r w:rsidRPr="00BC7EE9">
        <w:rPr>
          <w:rFonts w:asciiTheme="majorHAnsi" w:hAnsiTheme="majorHAnsi"/>
          <w:i/>
          <w:iCs/>
          <w:sz w:val="20"/>
          <w:szCs w:val="20"/>
          <w:lang w:val="en-US"/>
        </w:rPr>
        <w:t>Challenges in Crystallography of Macromolecular Assemblies</w:t>
      </w:r>
      <w:r w:rsidRPr="00BC7EE9">
        <w:rPr>
          <w:rFonts w:asciiTheme="majorHAnsi" w:hAnsiTheme="majorHAnsi"/>
          <w:sz w:val="20"/>
          <w:szCs w:val="20"/>
          <w:lang w:val="en-US"/>
        </w:rPr>
        <w:t xml:space="preserve">, Elettra, Trieste, </w:t>
      </w:r>
      <w:r w:rsidR="00114CD5">
        <w:rPr>
          <w:rFonts w:asciiTheme="majorHAnsi" w:hAnsiTheme="majorHAnsi"/>
          <w:sz w:val="20"/>
          <w:szCs w:val="20"/>
          <w:lang w:val="en-US"/>
        </w:rPr>
        <w:tab/>
      </w:r>
      <w:r w:rsidRPr="00BC7EE9">
        <w:rPr>
          <w:rFonts w:asciiTheme="majorHAnsi" w:hAnsiTheme="majorHAnsi"/>
          <w:sz w:val="20"/>
          <w:szCs w:val="20"/>
          <w:lang w:val="en-US"/>
        </w:rPr>
        <w:t xml:space="preserve">Italy </w:t>
      </w:r>
      <w:r w:rsidR="007606A5">
        <w:rPr>
          <w:rFonts w:asciiTheme="majorHAnsi" w:hAnsiTheme="majorHAnsi"/>
          <w:sz w:val="20"/>
          <w:szCs w:val="20"/>
          <w:lang w:val="en-US"/>
        </w:rPr>
        <w:t>(40-</w:t>
      </w:r>
      <w:r w:rsidR="007606A5" w:rsidRPr="007606A5">
        <w:rPr>
          <w:rFonts w:asciiTheme="majorHAnsi" w:hAnsiTheme="majorHAnsi"/>
          <w:sz w:val="20"/>
          <w:szCs w:val="20"/>
          <w:lang w:val="en-US"/>
        </w:rPr>
        <w:t>50 participants)</w:t>
      </w:r>
    </w:p>
    <w:p w14:paraId="1213135B" w14:textId="4D43F7DD" w:rsidR="00114CD5" w:rsidRDefault="00BC7EE9" w:rsidP="00BC7EE9">
      <w:pPr>
        <w:tabs>
          <w:tab w:val="left" w:pos="1418"/>
        </w:tabs>
        <w:jc w:val="both"/>
        <w:rPr>
          <w:rFonts w:asciiTheme="majorHAnsi" w:hAnsiTheme="majorHAnsi"/>
          <w:sz w:val="20"/>
          <w:szCs w:val="20"/>
          <w:lang w:val="en-US"/>
        </w:rPr>
      </w:pPr>
      <w:r w:rsidRPr="00BC7EE9">
        <w:rPr>
          <w:rFonts w:asciiTheme="majorHAnsi" w:hAnsiTheme="majorHAnsi"/>
          <w:sz w:val="20"/>
          <w:szCs w:val="20"/>
          <w:lang w:val="en-US"/>
        </w:rPr>
        <w:t>2003</w:t>
      </w:r>
      <w:r w:rsidR="00B5057D">
        <w:rPr>
          <w:rFonts w:asciiTheme="majorHAnsi" w:hAnsiTheme="majorHAnsi"/>
          <w:sz w:val="20"/>
          <w:szCs w:val="20"/>
          <w:lang w:val="en-US"/>
        </w:rPr>
        <w:t xml:space="preserve"> </w:t>
      </w:r>
      <w:r w:rsidR="00B5057D">
        <w:rPr>
          <w:rFonts w:asciiTheme="majorHAnsi" w:hAnsiTheme="majorHAnsi"/>
          <w:sz w:val="20"/>
          <w:szCs w:val="20"/>
          <w:lang w:val="en-US"/>
        </w:rPr>
        <w:tab/>
      </w:r>
      <w:r w:rsidR="00114CD5" w:rsidRPr="00114CD5">
        <w:rPr>
          <w:rFonts w:asciiTheme="majorHAnsi" w:hAnsiTheme="majorHAnsi"/>
          <w:sz w:val="20"/>
          <w:szCs w:val="20"/>
          <w:lang w:val="en-US"/>
        </w:rPr>
        <w:t xml:space="preserve">Co-organizer </w:t>
      </w:r>
      <w:r w:rsidRPr="00BC7EE9">
        <w:rPr>
          <w:rFonts w:asciiTheme="majorHAnsi" w:hAnsiTheme="majorHAnsi"/>
          <w:sz w:val="20"/>
          <w:szCs w:val="20"/>
          <w:lang w:val="en-US"/>
        </w:rPr>
        <w:t xml:space="preserve">(with Keith Wilson, York, UK) of the </w:t>
      </w:r>
      <w:r w:rsidRPr="00BC7EE9">
        <w:rPr>
          <w:rFonts w:asciiTheme="majorHAnsi" w:hAnsiTheme="majorHAnsi"/>
          <w:i/>
          <w:iCs/>
          <w:sz w:val="20"/>
          <w:szCs w:val="20"/>
          <w:lang w:val="en-US"/>
        </w:rPr>
        <w:t xml:space="preserve">Seventh International School on the Crystallography </w:t>
      </w:r>
      <w:r w:rsidR="00B5057D">
        <w:rPr>
          <w:rFonts w:asciiTheme="majorHAnsi" w:hAnsiTheme="majorHAnsi"/>
          <w:i/>
          <w:iCs/>
          <w:sz w:val="20"/>
          <w:szCs w:val="20"/>
          <w:lang w:val="en-US"/>
        </w:rPr>
        <w:tab/>
      </w:r>
      <w:r w:rsidRPr="00BC7EE9">
        <w:rPr>
          <w:rFonts w:asciiTheme="majorHAnsi" w:hAnsiTheme="majorHAnsi"/>
          <w:i/>
          <w:iCs/>
          <w:sz w:val="20"/>
          <w:szCs w:val="20"/>
          <w:lang w:val="en-US"/>
        </w:rPr>
        <w:t xml:space="preserve">of </w:t>
      </w:r>
      <w:r w:rsidR="00114CD5">
        <w:rPr>
          <w:rFonts w:asciiTheme="majorHAnsi" w:hAnsiTheme="majorHAnsi"/>
          <w:i/>
          <w:iCs/>
          <w:sz w:val="20"/>
          <w:szCs w:val="20"/>
          <w:lang w:val="en-US"/>
        </w:rPr>
        <w:tab/>
      </w:r>
      <w:r w:rsidRPr="00BC7EE9">
        <w:rPr>
          <w:rFonts w:asciiTheme="majorHAnsi" w:hAnsiTheme="majorHAnsi"/>
          <w:i/>
          <w:iCs/>
          <w:sz w:val="20"/>
          <w:szCs w:val="20"/>
          <w:lang w:val="en-US"/>
        </w:rPr>
        <w:t>Biological Macromolecules</w:t>
      </w:r>
      <w:r w:rsidRPr="00BC7EE9">
        <w:rPr>
          <w:rFonts w:asciiTheme="majorHAnsi" w:hAnsiTheme="majorHAnsi"/>
          <w:sz w:val="20"/>
          <w:szCs w:val="20"/>
          <w:lang w:val="en-US"/>
        </w:rPr>
        <w:t>, Como, Italy</w:t>
      </w:r>
      <w:r w:rsidR="007606A5">
        <w:rPr>
          <w:rFonts w:asciiTheme="majorHAnsi" w:hAnsiTheme="majorHAnsi"/>
          <w:sz w:val="20"/>
          <w:szCs w:val="20"/>
          <w:lang w:val="en-US"/>
        </w:rPr>
        <w:t xml:space="preserve"> (</w:t>
      </w:r>
      <w:r w:rsidR="007606A5" w:rsidRPr="007606A5">
        <w:rPr>
          <w:rFonts w:asciiTheme="majorHAnsi" w:hAnsiTheme="majorHAnsi"/>
          <w:sz w:val="20"/>
          <w:szCs w:val="20"/>
          <w:lang w:val="en-US"/>
        </w:rPr>
        <w:t>120 participants)</w:t>
      </w:r>
    </w:p>
    <w:p w14:paraId="50E7668A" w14:textId="2FFE63B6" w:rsidR="007606A5" w:rsidRPr="00BC7EE9" w:rsidRDefault="007606A5" w:rsidP="00BC7EE9">
      <w:pPr>
        <w:tabs>
          <w:tab w:val="left" w:pos="1418"/>
        </w:tabs>
        <w:jc w:val="both"/>
        <w:rPr>
          <w:rFonts w:asciiTheme="majorHAnsi" w:hAnsiTheme="majorHAnsi"/>
          <w:sz w:val="20"/>
          <w:szCs w:val="20"/>
          <w:lang w:val="en-US"/>
        </w:rPr>
      </w:pPr>
      <w:r w:rsidRPr="00BC7EE9">
        <w:rPr>
          <w:rFonts w:asciiTheme="majorHAnsi" w:hAnsiTheme="majorHAnsi"/>
          <w:sz w:val="20"/>
          <w:szCs w:val="20"/>
          <w:lang w:val="en-US"/>
        </w:rPr>
        <w:t>2003</w:t>
      </w:r>
      <w:r>
        <w:rPr>
          <w:rFonts w:asciiTheme="majorHAnsi" w:hAnsiTheme="majorHAnsi"/>
          <w:sz w:val="20"/>
          <w:szCs w:val="20"/>
          <w:lang w:val="en-US"/>
        </w:rPr>
        <w:t xml:space="preserve"> </w:t>
      </w:r>
      <w:r>
        <w:rPr>
          <w:rFonts w:asciiTheme="majorHAnsi" w:hAnsiTheme="majorHAnsi"/>
          <w:sz w:val="20"/>
          <w:szCs w:val="20"/>
          <w:lang w:val="en-US"/>
        </w:rPr>
        <w:tab/>
      </w:r>
      <w:r w:rsidR="00114CD5" w:rsidRPr="00114CD5">
        <w:rPr>
          <w:rFonts w:asciiTheme="majorHAnsi" w:hAnsiTheme="majorHAnsi"/>
          <w:sz w:val="20"/>
          <w:szCs w:val="20"/>
          <w:lang w:val="en-US"/>
        </w:rPr>
        <w:t xml:space="preserve">Co-organizer </w:t>
      </w:r>
      <w:r w:rsidRPr="00BC7EE9">
        <w:rPr>
          <w:rFonts w:asciiTheme="majorHAnsi" w:hAnsiTheme="majorHAnsi"/>
          <w:sz w:val="20"/>
          <w:szCs w:val="20"/>
          <w:lang w:val="en-US"/>
        </w:rPr>
        <w:t xml:space="preserve">of the </w:t>
      </w:r>
      <w:r w:rsidRPr="00BC7EE9">
        <w:rPr>
          <w:rFonts w:asciiTheme="majorHAnsi" w:hAnsiTheme="majorHAnsi"/>
          <w:i/>
          <w:iCs/>
          <w:sz w:val="20"/>
          <w:szCs w:val="20"/>
          <w:lang w:val="en-US"/>
        </w:rPr>
        <w:t>Winter School on Phasing with Soft X-rays</w:t>
      </w:r>
      <w:r w:rsidRPr="00BC7EE9">
        <w:rPr>
          <w:rFonts w:asciiTheme="majorHAnsi" w:hAnsiTheme="majorHAnsi"/>
          <w:sz w:val="20"/>
          <w:szCs w:val="20"/>
          <w:lang w:val="en-US"/>
        </w:rPr>
        <w:t xml:space="preserve">, Bressanone/Brixen, Italy </w:t>
      </w:r>
    </w:p>
    <w:p w14:paraId="21717899" w14:textId="131AD6C4" w:rsidR="00BC7EE9" w:rsidRPr="00BC7EE9" w:rsidRDefault="00BC7EE9" w:rsidP="00BC7EE9">
      <w:pPr>
        <w:tabs>
          <w:tab w:val="left" w:pos="1418"/>
        </w:tabs>
        <w:jc w:val="both"/>
        <w:rPr>
          <w:rFonts w:asciiTheme="majorHAnsi" w:hAnsiTheme="majorHAnsi"/>
          <w:i/>
          <w:iCs/>
          <w:sz w:val="20"/>
          <w:szCs w:val="20"/>
          <w:lang w:val="en-US"/>
        </w:rPr>
      </w:pPr>
      <w:r w:rsidRPr="00BC7EE9">
        <w:rPr>
          <w:rFonts w:asciiTheme="majorHAnsi" w:hAnsiTheme="majorHAnsi"/>
          <w:sz w:val="20"/>
          <w:szCs w:val="20"/>
          <w:lang w:val="en-US"/>
        </w:rPr>
        <w:t>2003</w:t>
      </w:r>
      <w:r w:rsidR="00B5057D">
        <w:rPr>
          <w:rFonts w:asciiTheme="majorHAnsi" w:hAnsiTheme="majorHAnsi"/>
          <w:sz w:val="20"/>
          <w:szCs w:val="20"/>
          <w:lang w:val="en-US"/>
        </w:rPr>
        <w:tab/>
      </w:r>
      <w:r w:rsidR="00114CD5" w:rsidRPr="00114CD5">
        <w:rPr>
          <w:rFonts w:asciiTheme="majorHAnsi" w:hAnsiTheme="majorHAnsi"/>
          <w:sz w:val="20"/>
          <w:szCs w:val="20"/>
          <w:lang w:val="en-US"/>
        </w:rPr>
        <w:t xml:space="preserve">Co-organizer </w:t>
      </w:r>
      <w:r w:rsidRPr="00BC7EE9">
        <w:rPr>
          <w:rFonts w:asciiTheme="majorHAnsi" w:hAnsiTheme="majorHAnsi"/>
          <w:sz w:val="20"/>
          <w:szCs w:val="20"/>
          <w:lang w:val="en-US"/>
        </w:rPr>
        <w:t xml:space="preserve">(with Manfred Weiss, EMBL-Hamburg, DE) of </w:t>
      </w:r>
      <w:r w:rsidRPr="00BC7EE9">
        <w:rPr>
          <w:rFonts w:asciiTheme="majorHAnsi" w:hAnsiTheme="majorHAnsi"/>
          <w:i/>
          <w:iCs/>
          <w:sz w:val="20"/>
          <w:szCs w:val="20"/>
          <w:lang w:val="en-US"/>
        </w:rPr>
        <w:t>Workshop</w:t>
      </w:r>
      <w:r w:rsidRPr="00BC7EE9">
        <w:rPr>
          <w:rFonts w:asciiTheme="majorHAnsi" w:hAnsiTheme="majorHAnsi"/>
          <w:sz w:val="20"/>
          <w:szCs w:val="20"/>
          <w:lang w:val="en-US"/>
        </w:rPr>
        <w:t xml:space="preserve">: </w:t>
      </w:r>
      <w:r w:rsidRPr="00BC7EE9">
        <w:rPr>
          <w:rFonts w:asciiTheme="majorHAnsi" w:hAnsiTheme="majorHAnsi"/>
          <w:i/>
          <w:iCs/>
          <w:sz w:val="20"/>
          <w:szCs w:val="20"/>
          <w:lang w:val="en-US"/>
        </w:rPr>
        <w:t>Validation of Structures and</w:t>
      </w:r>
      <w:r w:rsidR="00B5057D">
        <w:rPr>
          <w:rFonts w:asciiTheme="majorHAnsi" w:hAnsiTheme="majorHAnsi"/>
          <w:i/>
          <w:iCs/>
          <w:sz w:val="20"/>
          <w:szCs w:val="20"/>
          <w:lang w:val="en-US"/>
        </w:rPr>
        <w:tab/>
      </w:r>
      <w:r w:rsidRPr="00BC7EE9">
        <w:rPr>
          <w:rFonts w:asciiTheme="majorHAnsi" w:hAnsiTheme="majorHAnsi"/>
          <w:i/>
          <w:iCs/>
          <w:sz w:val="20"/>
          <w:szCs w:val="20"/>
          <w:lang w:val="en-US"/>
        </w:rPr>
        <w:t xml:space="preserve">Structure Determination Steps, </w:t>
      </w:r>
      <w:r w:rsidRPr="00114CD5">
        <w:rPr>
          <w:rFonts w:asciiTheme="majorHAnsi" w:hAnsiTheme="majorHAnsi"/>
          <w:iCs/>
          <w:sz w:val="20"/>
          <w:szCs w:val="20"/>
          <w:lang w:val="en-US"/>
        </w:rPr>
        <w:t>Elettra, Trieste, Italy </w:t>
      </w:r>
      <w:r w:rsidR="00114CD5">
        <w:rPr>
          <w:rFonts w:asciiTheme="majorHAnsi" w:hAnsiTheme="majorHAnsi"/>
          <w:sz w:val="20"/>
          <w:szCs w:val="20"/>
          <w:lang w:val="en-US"/>
        </w:rPr>
        <w:t>(40</w:t>
      </w:r>
      <w:r w:rsidR="00114CD5" w:rsidRPr="007606A5">
        <w:rPr>
          <w:rFonts w:asciiTheme="majorHAnsi" w:hAnsiTheme="majorHAnsi"/>
          <w:sz w:val="20"/>
          <w:szCs w:val="20"/>
          <w:lang w:val="en-US"/>
        </w:rPr>
        <w:t xml:space="preserve"> participants)</w:t>
      </w:r>
    </w:p>
    <w:p w14:paraId="192C4FB0" w14:textId="2F2448CE" w:rsidR="00BC7EE9" w:rsidRPr="00BC7EE9" w:rsidRDefault="00BC7EE9" w:rsidP="00BC7EE9">
      <w:pPr>
        <w:tabs>
          <w:tab w:val="left" w:pos="1418"/>
        </w:tabs>
        <w:jc w:val="both"/>
        <w:rPr>
          <w:rFonts w:asciiTheme="majorHAnsi" w:hAnsiTheme="majorHAnsi"/>
          <w:sz w:val="20"/>
          <w:szCs w:val="20"/>
          <w:lang w:val="en-US"/>
        </w:rPr>
      </w:pPr>
      <w:r w:rsidRPr="00BC7EE9">
        <w:rPr>
          <w:rFonts w:asciiTheme="majorHAnsi" w:hAnsiTheme="majorHAnsi"/>
          <w:sz w:val="20"/>
          <w:szCs w:val="20"/>
          <w:lang w:val="en-US"/>
        </w:rPr>
        <w:t>2006</w:t>
      </w:r>
      <w:r w:rsidR="00B5057D">
        <w:rPr>
          <w:rFonts w:asciiTheme="majorHAnsi" w:hAnsiTheme="majorHAnsi"/>
          <w:sz w:val="20"/>
          <w:szCs w:val="20"/>
          <w:lang w:val="en-US"/>
        </w:rPr>
        <w:t xml:space="preserve"> </w:t>
      </w:r>
      <w:r w:rsidR="00B5057D">
        <w:rPr>
          <w:rFonts w:asciiTheme="majorHAnsi" w:hAnsiTheme="majorHAnsi"/>
          <w:sz w:val="20"/>
          <w:szCs w:val="20"/>
          <w:lang w:val="en-US"/>
        </w:rPr>
        <w:tab/>
      </w:r>
      <w:r w:rsidRPr="00BC7EE9">
        <w:rPr>
          <w:rFonts w:asciiTheme="majorHAnsi" w:hAnsiTheme="majorHAnsi"/>
          <w:sz w:val="20"/>
          <w:szCs w:val="20"/>
          <w:lang w:val="en-US"/>
        </w:rPr>
        <w:t>Scientific organizer of the Winter School on Phasing with Soft X-rays, Seefeld, Austria</w:t>
      </w:r>
      <w:r w:rsidR="00114CD5">
        <w:rPr>
          <w:rFonts w:asciiTheme="majorHAnsi" w:hAnsiTheme="majorHAnsi"/>
          <w:sz w:val="20"/>
          <w:szCs w:val="20"/>
          <w:lang w:val="en-US"/>
        </w:rPr>
        <w:t xml:space="preserve"> (40</w:t>
      </w:r>
      <w:r w:rsidR="00114CD5" w:rsidRPr="007606A5">
        <w:rPr>
          <w:rFonts w:asciiTheme="majorHAnsi" w:hAnsiTheme="majorHAnsi"/>
          <w:sz w:val="20"/>
          <w:szCs w:val="20"/>
          <w:lang w:val="en-US"/>
        </w:rPr>
        <w:t xml:space="preserve"> participants)</w:t>
      </w:r>
    </w:p>
    <w:p w14:paraId="53F9DF10" w14:textId="76E10DE5" w:rsidR="00BC7EE9" w:rsidRPr="00BC7EE9" w:rsidRDefault="00BC7EE9" w:rsidP="00BC7EE9">
      <w:pPr>
        <w:tabs>
          <w:tab w:val="left" w:pos="1418"/>
        </w:tabs>
        <w:jc w:val="both"/>
        <w:rPr>
          <w:rFonts w:asciiTheme="majorHAnsi" w:hAnsiTheme="majorHAnsi"/>
          <w:sz w:val="20"/>
          <w:szCs w:val="20"/>
          <w:lang w:val="en-US"/>
        </w:rPr>
      </w:pPr>
      <w:r w:rsidRPr="00BC7EE9">
        <w:rPr>
          <w:rFonts w:asciiTheme="majorHAnsi" w:hAnsiTheme="majorHAnsi"/>
          <w:sz w:val="20"/>
          <w:szCs w:val="20"/>
          <w:lang w:val="en-US"/>
        </w:rPr>
        <w:t>2007</w:t>
      </w:r>
      <w:r w:rsidR="00B5057D">
        <w:rPr>
          <w:rFonts w:asciiTheme="majorHAnsi" w:hAnsiTheme="majorHAnsi"/>
          <w:sz w:val="20"/>
          <w:szCs w:val="20"/>
          <w:lang w:val="en-US"/>
        </w:rPr>
        <w:t xml:space="preserve"> </w:t>
      </w:r>
      <w:r w:rsidR="00B5057D">
        <w:rPr>
          <w:rFonts w:asciiTheme="majorHAnsi" w:hAnsiTheme="majorHAnsi"/>
          <w:sz w:val="20"/>
          <w:szCs w:val="20"/>
          <w:lang w:val="en-US"/>
        </w:rPr>
        <w:tab/>
      </w:r>
      <w:r w:rsidRPr="00BC7EE9">
        <w:rPr>
          <w:rFonts w:asciiTheme="majorHAnsi" w:hAnsiTheme="majorHAnsi"/>
          <w:sz w:val="20"/>
          <w:szCs w:val="20"/>
          <w:lang w:val="en-US"/>
        </w:rPr>
        <w:t xml:space="preserve">Scientific organizer (with Jacques Rohayem, Eric Snijder, Johan Neyts, Paul Tucker) of an </w:t>
      </w:r>
      <w:r w:rsidRPr="00BC7EE9">
        <w:rPr>
          <w:rFonts w:asciiTheme="majorHAnsi" w:hAnsiTheme="majorHAnsi"/>
          <w:i/>
          <w:iCs/>
          <w:sz w:val="20"/>
          <w:szCs w:val="20"/>
          <w:lang w:val="en-US"/>
        </w:rPr>
        <w:t xml:space="preserve">EMBO workshop: </w:t>
      </w:r>
      <w:r w:rsidR="00B5057D">
        <w:rPr>
          <w:rFonts w:asciiTheme="majorHAnsi" w:hAnsiTheme="majorHAnsi"/>
          <w:i/>
          <w:iCs/>
          <w:sz w:val="20"/>
          <w:szCs w:val="20"/>
          <w:lang w:val="en-US"/>
        </w:rPr>
        <w:tab/>
      </w:r>
      <w:r w:rsidRPr="00BC7EE9">
        <w:rPr>
          <w:rFonts w:asciiTheme="majorHAnsi" w:hAnsiTheme="majorHAnsi"/>
          <w:i/>
          <w:iCs/>
          <w:sz w:val="20"/>
          <w:szCs w:val="20"/>
          <w:lang w:val="en-US"/>
        </w:rPr>
        <w:t>'RNA viruses: replication, evolution and drug design</w:t>
      </w:r>
      <w:r w:rsidRPr="00BC7EE9">
        <w:rPr>
          <w:rFonts w:asciiTheme="majorHAnsi" w:hAnsiTheme="majorHAnsi"/>
          <w:sz w:val="20"/>
          <w:szCs w:val="20"/>
          <w:lang w:val="en-US"/>
        </w:rPr>
        <w:t>' - cosponsored by VIZIER, Vienna, Austria</w:t>
      </w:r>
      <w:r w:rsidR="00114CD5">
        <w:rPr>
          <w:rFonts w:asciiTheme="majorHAnsi" w:hAnsiTheme="majorHAnsi"/>
          <w:sz w:val="20"/>
          <w:szCs w:val="20"/>
          <w:lang w:val="en-US"/>
        </w:rPr>
        <w:t xml:space="preserve"> (90</w:t>
      </w:r>
      <w:r w:rsidR="00114CD5" w:rsidRPr="007606A5">
        <w:rPr>
          <w:rFonts w:asciiTheme="majorHAnsi" w:hAnsiTheme="majorHAnsi"/>
          <w:sz w:val="20"/>
          <w:szCs w:val="20"/>
          <w:lang w:val="en-US"/>
        </w:rPr>
        <w:t xml:space="preserve"> </w:t>
      </w:r>
      <w:r w:rsidR="00114CD5">
        <w:rPr>
          <w:rFonts w:asciiTheme="majorHAnsi" w:hAnsiTheme="majorHAnsi"/>
          <w:sz w:val="20"/>
          <w:szCs w:val="20"/>
          <w:lang w:val="en-US"/>
        </w:rPr>
        <w:tab/>
      </w:r>
      <w:r w:rsidR="00114CD5" w:rsidRPr="007606A5">
        <w:rPr>
          <w:rFonts w:asciiTheme="majorHAnsi" w:hAnsiTheme="majorHAnsi"/>
          <w:sz w:val="20"/>
          <w:szCs w:val="20"/>
          <w:lang w:val="en-US"/>
        </w:rPr>
        <w:t>participants)</w:t>
      </w:r>
    </w:p>
    <w:p w14:paraId="33EF57A2" w14:textId="533F1B64" w:rsidR="00BC7EE9" w:rsidRPr="00BC7EE9" w:rsidRDefault="00BC7EE9" w:rsidP="00BC7EE9">
      <w:pPr>
        <w:tabs>
          <w:tab w:val="left" w:pos="1418"/>
        </w:tabs>
        <w:jc w:val="both"/>
        <w:rPr>
          <w:rFonts w:asciiTheme="majorHAnsi" w:hAnsiTheme="majorHAnsi"/>
          <w:sz w:val="20"/>
          <w:szCs w:val="20"/>
          <w:lang w:val="en-US"/>
        </w:rPr>
      </w:pPr>
      <w:r w:rsidRPr="00BC7EE9">
        <w:rPr>
          <w:rFonts w:asciiTheme="majorHAnsi" w:hAnsiTheme="majorHAnsi"/>
          <w:sz w:val="20"/>
          <w:szCs w:val="20"/>
          <w:lang w:val="en-US"/>
        </w:rPr>
        <w:t>2009</w:t>
      </w:r>
      <w:r w:rsidR="00B5057D">
        <w:rPr>
          <w:rFonts w:asciiTheme="majorHAnsi" w:hAnsiTheme="majorHAnsi"/>
          <w:sz w:val="20"/>
          <w:szCs w:val="20"/>
          <w:lang w:val="en-US"/>
        </w:rPr>
        <w:tab/>
      </w:r>
      <w:r w:rsidRPr="00BC7EE9">
        <w:rPr>
          <w:rFonts w:asciiTheme="majorHAnsi" w:hAnsiTheme="majorHAnsi"/>
          <w:sz w:val="20"/>
          <w:szCs w:val="20"/>
          <w:lang w:val="en-US"/>
        </w:rPr>
        <w:t xml:space="preserve">Scientific organizer (together with M. Weiss and U. Mueller) of </w:t>
      </w:r>
      <w:r w:rsidRPr="00BC7EE9">
        <w:rPr>
          <w:rFonts w:asciiTheme="majorHAnsi" w:hAnsiTheme="majorHAnsi"/>
          <w:i/>
          <w:iCs/>
          <w:sz w:val="20"/>
          <w:szCs w:val="20"/>
          <w:lang w:val="en-US"/>
        </w:rPr>
        <w:t xml:space="preserve">Winter School on Soft X-rays in </w:t>
      </w:r>
      <w:r w:rsidR="00B5057D">
        <w:rPr>
          <w:rFonts w:asciiTheme="majorHAnsi" w:hAnsiTheme="majorHAnsi"/>
          <w:i/>
          <w:iCs/>
          <w:sz w:val="20"/>
          <w:szCs w:val="20"/>
          <w:lang w:val="en-US"/>
        </w:rPr>
        <w:tab/>
      </w:r>
      <w:r w:rsidRPr="00BC7EE9">
        <w:rPr>
          <w:rFonts w:asciiTheme="majorHAnsi" w:hAnsiTheme="majorHAnsi"/>
          <w:i/>
          <w:iCs/>
          <w:sz w:val="20"/>
          <w:szCs w:val="20"/>
          <w:lang w:val="en-US"/>
        </w:rPr>
        <w:t>Macromolecular Crystallography</w:t>
      </w:r>
      <w:r w:rsidRPr="00BC7EE9">
        <w:rPr>
          <w:rFonts w:asciiTheme="majorHAnsi" w:hAnsiTheme="majorHAnsi"/>
          <w:sz w:val="20"/>
          <w:szCs w:val="20"/>
          <w:lang w:val="en-US"/>
        </w:rPr>
        <w:t xml:space="preserve">, Berlin, Germany </w:t>
      </w:r>
      <w:r w:rsidR="00114CD5">
        <w:rPr>
          <w:rFonts w:asciiTheme="majorHAnsi" w:hAnsiTheme="majorHAnsi"/>
          <w:sz w:val="20"/>
          <w:szCs w:val="20"/>
          <w:lang w:val="en-US"/>
        </w:rPr>
        <w:t>(50</w:t>
      </w:r>
      <w:r w:rsidR="00114CD5" w:rsidRPr="007606A5">
        <w:rPr>
          <w:rFonts w:asciiTheme="majorHAnsi" w:hAnsiTheme="majorHAnsi"/>
          <w:sz w:val="20"/>
          <w:szCs w:val="20"/>
          <w:lang w:val="en-US"/>
        </w:rPr>
        <w:t xml:space="preserve"> participants)</w:t>
      </w:r>
    </w:p>
    <w:p w14:paraId="063860D7" w14:textId="77777777" w:rsidR="00B5057D" w:rsidRDefault="00BC7EE9" w:rsidP="00BC7EE9">
      <w:pPr>
        <w:tabs>
          <w:tab w:val="left" w:pos="1418"/>
        </w:tabs>
        <w:jc w:val="both"/>
        <w:rPr>
          <w:rFonts w:asciiTheme="majorHAnsi" w:hAnsiTheme="majorHAnsi"/>
          <w:sz w:val="20"/>
          <w:szCs w:val="20"/>
          <w:lang w:val="en-US"/>
        </w:rPr>
      </w:pPr>
      <w:r w:rsidRPr="00BC7EE9">
        <w:rPr>
          <w:rFonts w:asciiTheme="majorHAnsi" w:hAnsiTheme="majorHAnsi"/>
          <w:sz w:val="20"/>
          <w:szCs w:val="20"/>
          <w:lang w:val="en-US"/>
        </w:rPr>
        <w:t xml:space="preserve">2007, 2009, </w:t>
      </w:r>
    </w:p>
    <w:p w14:paraId="46BEE1B2" w14:textId="77777777" w:rsidR="00B5057D" w:rsidRDefault="00BC7EE9" w:rsidP="00BC7EE9">
      <w:pPr>
        <w:tabs>
          <w:tab w:val="left" w:pos="1418"/>
        </w:tabs>
        <w:jc w:val="both"/>
        <w:rPr>
          <w:rFonts w:asciiTheme="majorHAnsi" w:hAnsiTheme="majorHAnsi"/>
          <w:sz w:val="20"/>
          <w:szCs w:val="20"/>
          <w:lang w:val="en-US"/>
        </w:rPr>
      </w:pPr>
      <w:r w:rsidRPr="00BC7EE9">
        <w:rPr>
          <w:rFonts w:asciiTheme="majorHAnsi" w:hAnsiTheme="majorHAnsi"/>
          <w:sz w:val="20"/>
          <w:szCs w:val="20"/>
          <w:lang w:val="en-US"/>
        </w:rPr>
        <w:t xml:space="preserve">2011, 2013, </w:t>
      </w:r>
    </w:p>
    <w:p w14:paraId="0001AE22" w14:textId="1C34A9C5" w:rsidR="00BC7EE9" w:rsidRPr="00BC7EE9" w:rsidRDefault="00BC7EE9" w:rsidP="00BC7EE9">
      <w:pPr>
        <w:tabs>
          <w:tab w:val="left" w:pos="1418"/>
        </w:tabs>
        <w:jc w:val="both"/>
        <w:rPr>
          <w:rFonts w:asciiTheme="majorHAnsi" w:hAnsiTheme="majorHAnsi"/>
          <w:sz w:val="20"/>
          <w:szCs w:val="20"/>
          <w:lang w:val="en-US"/>
        </w:rPr>
      </w:pPr>
      <w:r w:rsidRPr="00BC7EE9">
        <w:rPr>
          <w:rFonts w:asciiTheme="majorHAnsi" w:hAnsiTheme="majorHAnsi"/>
          <w:sz w:val="20"/>
          <w:szCs w:val="20"/>
          <w:lang w:val="en-US"/>
        </w:rPr>
        <w:t>2016</w:t>
      </w:r>
      <w:r w:rsidR="00B5057D">
        <w:rPr>
          <w:rFonts w:asciiTheme="majorHAnsi" w:hAnsiTheme="majorHAnsi"/>
          <w:sz w:val="20"/>
          <w:szCs w:val="20"/>
          <w:lang w:val="en-US"/>
        </w:rPr>
        <w:tab/>
      </w:r>
      <w:r w:rsidRPr="00BC7EE9">
        <w:rPr>
          <w:rFonts w:asciiTheme="majorHAnsi" w:hAnsiTheme="majorHAnsi"/>
          <w:sz w:val="20"/>
          <w:szCs w:val="20"/>
          <w:lang w:val="en-US"/>
        </w:rPr>
        <w:t xml:space="preserve">Scientific organizer (with M. Weiss and U. Mueller) of </w:t>
      </w:r>
      <w:r w:rsidRPr="00BC7EE9">
        <w:rPr>
          <w:rFonts w:asciiTheme="majorHAnsi" w:hAnsiTheme="majorHAnsi"/>
          <w:i/>
          <w:iCs/>
          <w:sz w:val="20"/>
          <w:szCs w:val="20"/>
          <w:lang w:val="en-US"/>
        </w:rPr>
        <w:t xml:space="preserve">Workshop on Data Collection using synchrotron </w:t>
      </w:r>
      <w:r w:rsidR="00B5057D">
        <w:rPr>
          <w:rFonts w:asciiTheme="majorHAnsi" w:hAnsiTheme="majorHAnsi"/>
          <w:i/>
          <w:iCs/>
          <w:sz w:val="20"/>
          <w:szCs w:val="20"/>
          <w:lang w:val="en-US"/>
        </w:rPr>
        <w:tab/>
      </w:r>
      <w:r w:rsidRPr="00BC7EE9">
        <w:rPr>
          <w:rFonts w:asciiTheme="majorHAnsi" w:hAnsiTheme="majorHAnsi"/>
          <w:i/>
          <w:iCs/>
          <w:sz w:val="20"/>
          <w:szCs w:val="20"/>
          <w:lang w:val="en-US"/>
        </w:rPr>
        <w:t xml:space="preserve">radiation </w:t>
      </w:r>
      <w:r w:rsidRPr="00BC7EE9">
        <w:rPr>
          <w:rFonts w:asciiTheme="majorHAnsi" w:hAnsiTheme="majorHAnsi"/>
          <w:sz w:val="20"/>
          <w:szCs w:val="20"/>
          <w:lang w:val="en-US"/>
        </w:rPr>
        <w:t xml:space="preserve">(Berlin, Germany) </w:t>
      </w:r>
      <w:r w:rsidR="00C02BDA">
        <w:rPr>
          <w:rFonts w:asciiTheme="majorHAnsi" w:hAnsiTheme="majorHAnsi"/>
          <w:sz w:val="20"/>
          <w:szCs w:val="20"/>
          <w:lang w:val="en-US"/>
        </w:rPr>
        <w:t>(25-30</w:t>
      </w:r>
      <w:r w:rsidR="00C02BDA" w:rsidRPr="007606A5">
        <w:rPr>
          <w:rFonts w:asciiTheme="majorHAnsi" w:hAnsiTheme="majorHAnsi"/>
          <w:sz w:val="20"/>
          <w:szCs w:val="20"/>
          <w:lang w:val="en-US"/>
        </w:rPr>
        <w:t xml:space="preserve"> participants</w:t>
      </w:r>
      <w:r w:rsidR="00C02BDA">
        <w:rPr>
          <w:rFonts w:asciiTheme="majorHAnsi" w:hAnsiTheme="majorHAnsi"/>
          <w:sz w:val="20"/>
          <w:szCs w:val="20"/>
          <w:lang w:val="en-US"/>
        </w:rPr>
        <w:t xml:space="preserve"> each</w:t>
      </w:r>
      <w:r w:rsidR="00C02BDA" w:rsidRPr="007606A5">
        <w:rPr>
          <w:rFonts w:asciiTheme="majorHAnsi" w:hAnsiTheme="majorHAnsi"/>
          <w:sz w:val="20"/>
          <w:szCs w:val="20"/>
          <w:lang w:val="en-US"/>
        </w:rPr>
        <w:t>)</w:t>
      </w:r>
    </w:p>
    <w:p w14:paraId="5B81FE61" w14:textId="47AD2507" w:rsidR="00BC7EE9" w:rsidRPr="00BC7EE9" w:rsidRDefault="00BC7EE9" w:rsidP="00BC7EE9">
      <w:pPr>
        <w:tabs>
          <w:tab w:val="left" w:pos="1418"/>
        </w:tabs>
        <w:jc w:val="both"/>
        <w:rPr>
          <w:rFonts w:asciiTheme="majorHAnsi" w:hAnsiTheme="majorHAnsi"/>
          <w:sz w:val="20"/>
          <w:szCs w:val="20"/>
          <w:lang w:val="en-US"/>
        </w:rPr>
      </w:pPr>
      <w:r w:rsidRPr="00BC7EE9">
        <w:rPr>
          <w:rFonts w:asciiTheme="majorHAnsi" w:hAnsiTheme="majorHAnsi"/>
          <w:sz w:val="20"/>
          <w:szCs w:val="20"/>
          <w:lang w:val="en-US"/>
        </w:rPr>
        <w:t>2012</w:t>
      </w:r>
      <w:r w:rsidR="00B5057D">
        <w:rPr>
          <w:rFonts w:asciiTheme="majorHAnsi" w:hAnsiTheme="majorHAnsi"/>
          <w:sz w:val="20"/>
          <w:szCs w:val="20"/>
          <w:lang w:val="en-US"/>
        </w:rPr>
        <w:tab/>
      </w:r>
      <w:r w:rsidRPr="00BC7EE9">
        <w:rPr>
          <w:rFonts w:asciiTheme="majorHAnsi" w:hAnsiTheme="majorHAnsi"/>
          <w:sz w:val="20"/>
          <w:szCs w:val="20"/>
          <w:lang w:val="en-US"/>
        </w:rPr>
        <w:t xml:space="preserve">Scientific organizer (with M. Weiss and S. McSweany) of </w:t>
      </w:r>
      <w:r w:rsidRPr="00BC7EE9">
        <w:rPr>
          <w:rFonts w:asciiTheme="majorHAnsi" w:hAnsiTheme="majorHAnsi"/>
          <w:i/>
          <w:iCs/>
          <w:sz w:val="20"/>
          <w:szCs w:val="20"/>
          <w:lang w:val="en-US"/>
        </w:rPr>
        <w:t>4</w:t>
      </w:r>
      <w:r w:rsidRPr="00BC7EE9">
        <w:rPr>
          <w:rFonts w:asciiTheme="majorHAnsi" w:hAnsiTheme="majorHAnsi"/>
          <w:i/>
          <w:iCs/>
          <w:sz w:val="20"/>
          <w:szCs w:val="20"/>
          <w:vertAlign w:val="superscript"/>
          <w:lang w:val="en-US"/>
        </w:rPr>
        <w:t>th</w:t>
      </w:r>
      <w:r w:rsidRPr="00BC7EE9">
        <w:rPr>
          <w:rFonts w:asciiTheme="majorHAnsi" w:hAnsiTheme="majorHAnsi"/>
          <w:i/>
          <w:iCs/>
          <w:sz w:val="20"/>
          <w:szCs w:val="20"/>
          <w:lang w:val="en-US"/>
        </w:rPr>
        <w:t xml:space="preserve"> Winter School on Soft X-rays in Macromolecular </w:t>
      </w:r>
      <w:r w:rsidR="00B5057D">
        <w:rPr>
          <w:rFonts w:asciiTheme="majorHAnsi" w:hAnsiTheme="majorHAnsi"/>
          <w:i/>
          <w:iCs/>
          <w:sz w:val="20"/>
          <w:szCs w:val="20"/>
          <w:lang w:val="en-US"/>
        </w:rPr>
        <w:tab/>
      </w:r>
      <w:r w:rsidRPr="00BC7EE9">
        <w:rPr>
          <w:rFonts w:asciiTheme="majorHAnsi" w:hAnsiTheme="majorHAnsi"/>
          <w:i/>
          <w:iCs/>
          <w:sz w:val="20"/>
          <w:szCs w:val="20"/>
          <w:lang w:val="en-US"/>
        </w:rPr>
        <w:t>Crystallography</w:t>
      </w:r>
      <w:r w:rsidRPr="00BC7EE9">
        <w:rPr>
          <w:rFonts w:asciiTheme="majorHAnsi" w:hAnsiTheme="majorHAnsi"/>
          <w:sz w:val="20"/>
          <w:szCs w:val="20"/>
          <w:lang w:val="en-US"/>
        </w:rPr>
        <w:t xml:space="preserve">, Grenoble, France </w:t>
      </w:r>
      <w:r w:rsidR="00D227E9">
        <w:rPr>
          <w:rFonts w:asciiTheme="majorHAnsi" w:hAnsiTheme="majorHAnsi"/>
          <w:sz w:val="20"/>
          <w:szCs w:val="20"/>
          <w:lang w:val="en-US"/>
        </w:rPr>
        <w:t>(50</w:t>
      </w:r>
      <w:r w:rsidR="00D227E9" w:rsidRPr="007606A5">
        <w:rPr>
          <w:rFonts w:asciiTheme="majorHAnsi" w:hAnsiTheme="majorHAnsi"/>
          <w:sz w:val="20"/>
          <w:szCs w:val="20"/>
          <w:lang w:val="en-US"/>
        </w:rPr>
        <w:t xml:space="preserve"> participants)</w:t>
      </w:r>
    </w:p>
    <w:p w14:paraId="2508B9A4" w14:textId="1C22DA35" w:rsidR="00BC7EE9" w:rsidRPr="00BC7EE9" w:rsidRDefault="00BC7EE9" w:rsidP="00BC7EE9">
      <w:pPr>
        <w:tabs>
          <w:tab w:val="left" w:pos="1418"/>
        </w:tabs>
        <w:jc w:val="both"/>
        <w:rPr>
          <w:rFonts w:asciiTheme="majorHAnsi" w:hAnsiTheme="majorHAnsi"/>
          <w:sz w:val="20"/>
          <w:szCs w:val="20"/>
          <w:lang w:val="en-US"/>
        </w:rPr>
      </w:pPr>
      <w:r w:rsidRPr="00BC7EE9">
        <w:rPr>
          <w:rFonts w:asciiTheme="majorHAnsi" w:hAnsiTheme="majorHAnsi"/>
          <w:sz w:val="20"/>
          <w:szCs w:val="20"/>
          <w:lang w:val="en-US"/>
        </w:rPr>
        <w:t>2013</w:t>
      </w:r>
      <w:r w:rsidR="00B5057D">
        <w:rPr>
          <w:rFonts w:asciiTheme="majorHAnsi" w:hAnsiTheme="majorHAnsi"/>
          <w:sz w:val="20"/>
          <w:szCs w:val="20"/>
          <w:lang w:val="en-US"/>
        </w:rPr>
        <w:tab/>
      </w:r>
      <w:r w:rsidRPr="00BC7EE9">
        <w:rPr>
          <w:rFonts w:asciiTheme="majorHAnsi" w:hAnsiTheme="majorHAnsi"/>
          <w:sz w:val="20"/>
          <w:szCs w:val="20"/>
          <w:lang w:val="en-US"/>
        </w:rPr>
        <w:t xml:space="preserve">Scientific organizer of the </w:t>
      </w:r>
      <w:r w:rsidRPr="00BC7EE9">
        <w:rPr>
          <w:rFonts w:asciiTheme="majorHAnsi" w:hAnsiTheme="majorHAnsi"/>
          <w:i/>
          <w:iCs/>
          <w:sz w:val="20"/>
          <w:szCs w:val="20"/>
          <w:lang w:val="en-US"/>
        </w:rPr>
        <w:t>16</w:t>
      </w:r>
      <w:r w:rsidRPr="00BC7EE9">
        <w:rPr>
          <w:rFonts w:asciiTheme="majorHAnsi" w:hAnsiTheme="majorHAnsi"/>
          <w:i/>
          <w:iCs/>
          <w:sz w:val="20"/>
          <w:szCs w:val="20"/>
          <w:vertAlign w:val="superscript"/>
          <w:lang w:val="en-US"/>
        </w:rPr>
        <w:t>th</w:t>
      </w:r>
      <w:r w:rsidRPr="00BC7EE9">
        <w:rPr>
          <w:rFonts w:asciiTheme="majorHAnsi" w:hAnsiTheme="majorHAnsi"/>
          <w:i/>
          <w:iCs/>
          <w:sz w:val="20"/>
          <w:szCs w:val="20"/>
          <w:lang w:val="en-US"/>
        </w:rPr>
        <w:t xml:space="preserve"> Heart of Europe Bio-crystallography Meeting </w:t>
      </w:r>
      <w:r w:rsidRPr="00BC7EE9">
        <w:rPr>
          <w:rFonts w:asciiTheme="majorHAnsi" w:hAnsiTheme="majorHAnsi"/>
          <w:sz w:val="20"/>
          <w:szCs w:val="20"/>
          <w:lang w:val="en-US"/>
        </w:rPr>
        <w:t>(HEC-16), Attersee, Austria</w:t>
      </w:r>
      <w:r w:rsidR="00D227E9">
        <w:rPr>
          <w:rFonts w:asciiTheme="majorHAnsi" w:hAnsiTheme="majorHAnsi"/>
          <w:sz w:val="20"/>
          <w:szCs w:val="20"/>
          <w:lang w:val="en-US"/>
        </w:rPr>
        <w:t xml:space="preserve"> (120</w:t>
      </w:r>
      <w:r w:rsidR="00D227E9" w:rsidRPr="007606A5">
        <w:rPr>
          <w:rFonts w:asciiTheme="majorHAnsi" w:hAnsiTheme="majorHAnsi"/>
          <w:sz w:val="20"/>
          <w:szCs w:val="20"/>
          <w:lang w:val="en-US"/>
        </w:rPr>
        <w:t xml:space="preserve"> </w:t>
      </w:r>
      <w:r w:rsidR="00D227E9">
        <w:rPr>
          <w:rFonts w:asciiTheme="majorHAnsi" w:hAnsiTheme="majorHAnsi"/>
          <w:sz w:val="20"/>
          <w:szCs w:val="20"/>
          <w:lang w:val="en-US"/>
        </w:rPr>
        <w:tab/>
      </w:r>
      <w:r w:rsidR="00D227E9" w:rsidRPr="007606A5">
        <w:rPr>
          <w:rFonts w:asciiTheme="majorHAnsi" w:hAnsiTheme="majorHAnsi"/>
          <w:sz w:val="20"/>
          <w:szCs w:val="20"/>
          <w:lang w:val="en-US"/>
        </w:rPr>
        <w:t>participants)</w:t>
      </w:r>
    </w:p>
    <w:p w14:paraId="5AC68738" w14:textId="0E450BDE" w:rsidR="00BC7EE9" w:rsidRPr="00BC7EE9" w:rsidRDefault="00B5057D" w:rsidP="00BC7EE9">
      <w:pPr>
        <w:tabs>
          <w:tab w:val="left" w:pos="1418"/>
        </w:tabs>
        <w:jc w:val="both"/>
        <w:rPr>
          <w:rFonts w:asciiTheme="majorHAnsi" w:hAnsiTheme="majorHAnsi"/>
          <w:sz w:val="20"/>
          <w:szCs w:val="20"/>
          <w:lang w:val="en-US"/>
        </w:rPr>
      </w:pPr>
      <w:r>
        <w:rPr>
          <w:rFonts w:asciiTheme="majorHAnsi" w:hAnsiTheme="majorHAnsi"/>
          <w:sz w:val="20"/>
          <w:szCs w:val="20"/>
          <w:lang w:val="en-US"/>
        </w:rPr>
        <w:t>2013</w:t>
      </w:r>
      <w:r>
        <w:rPr>
          <w:rFonts w:asciiTheme="majorHAnsi" w:hAnsiTheme="majorHAnsi"/>
          <w:sz w:val="20"/>
          <w:szCs w:val="20"/>
          <w:lang w:val="en-US"/>
        </w:rPr>
        <w:tab/>
      </w:r>
      <w:r w:rsidR="00BC7EE9" w:rsidRPr="00BC7EE9">
        <w:rPr>
          <w:rFonts w:asciiTheme="majorHAnsi" w:hAnsiTheme="majorHAnsi"/>
          <w:sz w:val="20"/>
          <w:szCs w:val="20"/>
          <w:lang w:val="en-US"/>
        </w:rPr>
        <w:t xml:space="preserve">Scientific organizer (with M. Gautel, D. Fuerst, M. Wilmanns) of </w:t>
      </w:r>
      <w:r w:rsidR="00BC7EE9" w:rsidRPr="00BC7EE9">
        <w:rPr>
          <w:rFonts w:asciiTheme="majorHAnsi" w:hAnsiTheme="majorHAnsi"/>
          <w:i/>
          <w:iCs/>
          <w:sz w:val="20"/>
          <w:szCs w:val="20"/>
          <w:lang w:val="en-US"/>
        </w:rPr>
        <w:t>Conference Z-disk structure and dynamics</w:t>
      </w:r>
      <w:r w:rsidR="00BC7EE9" w:rsidRPr="00BC7EE9">
        <w:rPr>
          <w:rFonts w:asciiTheme="majorHAnsi" w:hAnsiTheme="majorHAnsi"/>
          <w:sz w:val="20"/>
          <w:szCs w:val="20"/>
          <w:lang w:val="en-US"/>
        </w:rPr>
        <w:t xml:space="preserve">, </w:t>
      </w:r>
      <w:r>
        <w:rPr>
          <w:rFonts w:asciiTheme="majorHAnsi" w:hAnsiTheme="majorHAnsi"/>
          <w:sz w:val="20"/>
          <w:szCs w:val="20"/>
          <w:lang w:val="en-US"/>
        </w:rPr>
        <w:tab/>
      </w:r>
      <w:r w:rsidR="00BC7EE9" w:rsidRPr="00BC7EE9">
        <w:rPr>
          <w:rFonts w:asciiTheme="majorHAnsi" w:hAnsiTheme="majorHAnsi"/>
          <w:sz w:val="20"/>
          <w:szCs w:val="20"/>
          <w:lang w:val="en-US"/>
        </w:rPr>
        <w:t>Hamburg, Germany</w:t>
      </w:r>
      <w:r w:rsidR="00D227E9">
        <w:rPr>
          <w:rFonts w:asciiTheme="majorHAnsi" w:hAnsiTheme="majorHAnsi"/>
          <w:sz w:val="20"/>
          <w:szCs w:val="20"/>
          <w:lang w:val="en-US"/>
        </w:rPr>
        <w:t xml:space="preserve"> (70</w:t>
      </w:r>
      <w:r w:rsidR="00D227E9" w:rsidRPr="007606A5">
        <w:rPr>
          <w:rFonts w:asciiTheme="majorHAnsi" w:hAnsiTheme="majorHAnsi"/>
          <w:sz w:val="20"/>
          <w:szCs w:val="20"/>
          <w:lang w:val="en-US"/>
        </w:rPr>
        <w:t xml:space="preserve"> participants)</w:t>
      </w:r>
    </w:p>
    <w:p w14:paraId="0D3E437E" w14:textId="56EED7E1" w:rsidR="00BC7EE9" w:rsidRPr="00BC7EE9" w:rsidRDefault="00BC7EE9" w:rsidP="00BC7EE9">
      <w:pPr>
        <w:tabs>
          <w:tab w:val="left" w:pos="1418"/>
        </w:tabs>
        <w:jc w:val="both"/>
        <w:rPr>
          <w:rFonts w:asciiTheme="majorHAnsi" w:hAnsiTheme="majorHAnsi"/>
          <w:sz w:val="20"/>
          <w:szCs w:val="20"/>
          <w:lang w:val="en-US"/>
        </w:rPr>
      </w:pPr>
      <w:r w:rsidRPr="00BC7EE9">
        <w:rPr>
          <w:rFonts w:asciiTheme="majorHAnsi" w:hAnsiTheme="majorHAnsi"/>
          <w:sz w:val="20"/>
          <w:szCs w:val="20"/>
          <w:lang w:val="en-US"/>
        </w:rPr>
        <w:t>2014</w:t>
      </w:r>
      <w:r w:rsidR="00B5057D">
        <w:rPr>
          <w:rFonts w:asciiTheme="majorHAnsi" w:hAnsiTheme="majorHAnsi"/>
          <w:sz w:val="20"/>
          <w:szCs w:val="20"/>
          <w:lang w:val="en-US"/>
        </w:rPr>
        <w:tab/>
      </w:r>
      <w:r w:rsidRPr="00BC7EE9">
        <w:rPr>
          <w:rFonts w:asciiTheme="majorHAnsi" w:hAnsiTheme="majorHAnsi"/>
          <w:sz w:val="20"/>
          <w:szCs w:val="20"/>
          <w:lang w:val="en-US"/>
        </w:rPr>
        <w:t xml:space="preserve">Scientific organizer (with S. Galler) of </w:t>
      </w:r>
      <w:r w:rsidRPr="00BC7EE9">
        <w:rPr>
          <w:rFonts w:asciiTheme="majorHAnsi" w:hAnsiTheme="majorHAnsi"/>
          <w:i/>
          <w:iCs/>
          <w:sz w:val="20"/>
          <w:szCs w:val="20"/>
          <w:lang w:val="en-US"/>
        </w:rPr>
        <w:t>European Muscle Conference</w:t>
      </w:r>
      <w:r w:rsidRPr="00BC7EE9">
        <w:rPr>
          <w:rFonts w:asciiTheme="majorHAnsi" w:hAnsiTheme="majorHAnsi"/>
          <w:sz w:val="20"/>
          <w:szCs w:val="20"/>
          <w:lang w:val="en-US"/>
        </w:rPr>
        <w:t>, Salzburg, Austria</w:t>
      </w:r>
      <w:r w:rsidR="00D227E9">
        <w:rPr>
          <w:rFonts w:asciiTheme="majorHAnsi" w:hAnsiTheme="majorHAnsi"/>
          <w:sz w:val="20"/>
          <w:szCs w:val="20"/>
          <w:lang w:val="en-US"/>
        </w:rPr>
        <w:t xml:space="preserve"> (350</w:t>
      </w:r>
      <w:r w:rsidR="00D227E9" w:rsidRPr="007606A5">
        <w:rPr>
          <w:rFonts w:asciiTheme="majorHAnsi" w:hAnsiTheme="majorHAnsi"/>
          <w:sz w:val="20"/>
          <w:szCs w:val="20"/>
          <w:lang w:val="en-US"/>
        </w:rPr>
        <w:t xml:space="preserve"> participants)</w:t>
      </w:r>
    </w:p>
    <w:p w14:paraId="75601DEF" w14:textId="41533CE8" w:rsidR="002A1C88" w:rsidRDefault="00BC7EE9" w:rsidP="00676A54">
      <w:pPr>
        <w:tabs>
          <w:tab w:val="left" w:pos="1418"/>
        </w:tabs>
        <w:jc w:val="both"/>
        <w:rPr>
          <w:rFonts w:asciiTheme="majorHAnsi" w:hAnsiTheme="majorHAnsi"/>
          <w:sz w:val="20"/>
          <w:szCs w:val="20"/>
          <w:lang w:val="en-US"/>
        </w:rPr>
      </w:pPr>
      <w:r w:rsidRPr="00BC7EE9">
        <w:rPr>
          <w:rFonts w:asciiTheme="majorHAnsi" w:hAnsiTheme="majorHAnsi"/>
          <w:sz w:val="20"/>
          <w:szCs w:val="20"/>
          <w:lang w:val="en-US"/>
        </w:rPr>
        <w:t>2016</w:t>
      </w:r>
      <w:r w:rsidR="00B5057D">
        <w:rPr>
          <w:rFonts w:asciiTheme="majorHAnsi" w:hAnsiTheme="majorHAnsi"/>
          <w:sz w:val="20"/>
          <w:szCs w:val="20"/>
          <w:lang w:val="en-US"/>
        </w:rPr>
        <w:tab/>
      </w:r>
      <w:r w:rsidRPr="00BC7EE9">
        <w:rPr>
          <w:rFonts w:asciiTheme="majorHAnsi" w:hAnsiTheme="majorHAnsi"/>
          <w:sz w:val="20"/>
          <w:szCs w:val="20"/>
          <w:lang w:val="en-US"/>
        </w:rPr>
        <w:t xml:space="preserve">Scientific organizer (with S.Kojic and M. Gautel) of Conference </w:t>
      </w:r>
      <w:r w:rsidRPr="00BC7EE9">
        <w:rPr>
          <w:rFonts w:asciiTheme="majorHAnsi" w:hAnsiTheme="majorHAnsi"/>
          <w:i/>
          <w:sz w:val="20"/>
          <w:szCs w:val="20"/>
          <w:lang w:val="en-US"/>
        </w:rPr>
        <w:t xml:space="preserve">Structure and Dynamics of the Sarcomere, </w:t>
      </w:r>
      <w:r w:rsidR="00B5057D">
        <w:rPr>
          <w:rFonts w:asciiTheme="majorHAnsi" w:hAnsiTheme="majorHAnsi"/>
          <w:i/>
          <w:sz w:val="20"/>
          <w:szCs w:val="20"/>
          <w:lang w:val="en-US"/>
        </w:rPr>
        <w:tab/>
      </w:r>
      <w:r w:rsidRPr="00BC7EE9">
        <w:rPr>
          <w:rFonts w:asciiTheme="majorHAnsi" w:hAnsiTheme="majorHAnsi"/>
          <w:sz w:val="20"/>
          <w:szCs w:val="20"/>
          <w:lang w:val="en-US"/>
        </w:rPr>
        <w:t>Belgrade, Serbia</w:t>
      </w:r>
      <w:r w:rsidR="00D227E9">
        <w:rPr>
          <w:rFonts w:asciiTheme="majorHAnsi" w:hAnsiTheme="majorHAnsi"/>
          <w:sz w:val="20"/>
          <w:szCs w:val="20"/>
          <w:lang w:val="en-US"/>
        </w:rPr>
        <w:t xml:space="preserve"> (70</w:t>
      </w:r>
      <w:r w:rsidR="00D227E9" w:rsidRPr="007606A5">
        <w:rPr>
          <w:rFonts w:asciiTheme="majorHAnsi" w:hAnsiTheme="majorHAnsi"/>
          <w:sz w:val="20"/>
          <w:szCs w:val="20"/>
          <w:lang w:val="en-US"/>
        </w:rPr>
        <w:t xml:space="preserve"> participants)</w:t>
      </w:r>
    </w:p>
    <w:p w14:paraId="55C4C297" w14:textId="6522A6DE" w:rsidR="00D23257" w:rsidRDefault="00FA5049" w:rsidP="00676A54">
      <w:pPr>
        <w:tabs>
          <w:tab w:val="left" w:pos="1418"/>
        </w:tabs>
        <w:jc w:val="both"/>
        <w:rPr>
          <w:rFonts w:asciiTheme="majorHAnsi" w:hAnsiTheme="majorHAnsi"/>
          <w:sz w:val="20"/>
          <w:szCs w:val="20"/>
          <w:lang w:val="en-US"/>
        </w:rPr>
      </w:pPr>
      <w:r>
        <w:rPr>
          <w:rFonts w:asciiTheme="majorHAnsi" w:hAnsiTheme="majorHAnsi"/>
          <w:sz w:val="20"/>
          <w:szCs w:val="20"/>
          <w:lang w:val="en-US"/>
        </w:rPr>
        <w:t>2019</w:t>
      </w:r>
      <w:r w:rsidR="00B5057D">
        <w:rPr>
          <w:rFonts w:asciiTheme="majorHAnsi" w:hAnsiTheme="majorHAnsi"/>
          <w:sz w:val="20"/>
          <w:szCs w:val="20"/>
          <w:lang w:val="en-US"/>
        </w:rPr>
        <w:tab/>
      </w:r>
      <w:r>
        <w:rPr>
          <w:rFonts w:asciiTheme="majorHAnsi" w:hAnsiTheme="majorHAnsi"/>
          <w:sz w:val="20"/>
          <w:szCs w:val="20"/>
          <w:lang w:val="en-US"/>
        </w:rPr>
        <w:t>O</w:t>
      </w:r>
      <w:r w:rsidRPr="00BC7EE9">
        <w:rPr>
          <w:rFonts w:asciiTheme="majorHAnsi" w:hAnsiTheme="majorHAnsi"/>
          <w:sz w:val="20"/>
          <w:szCs w:val="20"/>
          <w:lang w:val="en-US"/>
        </w:rPr>
        <w:t xml:space="preserve">rganizer (with </w:t>
      </w:r>
      <w:r>
        <w:rPr>
          <w:rFonts w:asciiTheme="majorHAnsi" w:hAnsiTheme="majorHAnsi"/>
          <w:sz w:val="20"/>
          <w:szCs w:val="20"/>
          <w:lang w:val="en-US"/>
        </w:rPr>
        <w:t>K. Hradil and R. Miletich) of 32</w:t>
      </w:r>
      <w:r w:rsidRPr="00FA5049">
        <w:rPr>
          <w:rFonts w:asciiTheme="majorHAnsi" w:hAnsiTheme="majorHAnsi"/>
          <w:sz w:val="20"/>
          <w:szCs w:val="20"/>
          <w:vertAlign w:val="superscript"/>
          <w:lang w:val="en-US"/>
        </w:rPr>
        <w:t>nd</w:t>
      </w:r>
      <w:r>
        <w:rPr>
          <w:rFonts w:asciiTheme="majorHAnsi" w:hAnsiTheme="majorHAnsi"/>
          <w:sz w:val="20"/>
          <w:szCs w:val="20"/>
          <w:lang w:val="en-US"/>
        </w:rPr>
        <w:t xml:space="preserve"> </w:t>
      </w:r>
      <w:r w:rsidRPr="00FA5049">
        <w:rPr>
          <w:rFonts w:asciiTheme="majorHAnsi" w:hAnsiTheme="majorHAnsi"/>
          <w:i/>
          <w:sz w:val="20"/>
          <w:szCs w:val="20"/>
          <w:lang w:val="en-US"/>
        </w:rPr>
        <w:t>European Crystallographic Meeting</w:t>
      </w:r>
      <w:r>
        <w:rPr>
          <w:rFonts w:asciiTheme="majorHAnsi" w:hAnsiTheme="majorHAnsi"/>
          <w:sz w:val="20"/>
          <w:szCs w:val="20"/>
          <w:lang w:val="en-US"/>
        </w:rPr>
        <w:t>, Vienna, A</w:t>
      </w:r>
      <w:r w:rsidR="007606A5">
        <w:rPr>
          <w:rFonts w:asciiTheme="majorHAnsi" w:hAnsiTheme="majorHAnsi"/>
          <w:sz w:val="20"/>
          <w:szCs w:val="20"/>
          <w:lang w:val="en-US"/>
        </w:rPr>
        <w:t>u</w:t>
      </w:r>
      <w:r>
        <w:rPr>
          <w:rFonts w:asciiTheme="majorHAnsi" w:hAnsiTheme="majorHAnsi"/>
          <w:sz w:val="20"/>
          <w:szCs w:val="20"/>
          <w:lang w:val="en-US"/>
        </w:rPr>
        <w:t>stria</w:t>
      </w:r>
      <w:r w:rsidR="00D227E9">
        <w:rPr>
          <w:rFonts w:asciiTheme="majorHAnsi" w:hAnsiTheme="majorHAnsi"/>
          <w:sz w:val="20"/>
          <w:szCs w:val="20"/>
          <w:lang w:val="en-US"/>
        </w:rPr>
        <w:t xml:space="preserve"> </w:t>
      </w:r>
      <w:r w:rsidR="00D227E9">
        <w:rPr>
          <w:rFonts w:asciiTheme="majorHAnsi" w:hAnsiTheme="majorHAnsi"/>
          <w:sz w:val="20"/>
          <w:szCs w:val="20"/>
          <w:lang w:val="en-US"/>
        </w:rPr>
        <w:tab/>
        <w:t>(expected &gt;1000</w:t>
      </w:r>
      <w:r w:rsidR="00D227E9" w:rsidRPr="007606A5">
        <w:rPr>
          <w:rFonts w:asciiTheme="majorHAnsi" w:hAnsiTheme="majorHAnsi"/>
          <w:sz w:val="20"/>
          <w:szCs w:val="20"/>
          <w:lang w:val="en-US"/>
        </w:rPr>
        <w:t xml:space="preserve"> participants)</w:t>
      </w:r>
    </w:p>
    <w:p w14:paraId="38115A7A" w14:textId="77777777" w:rsidR="003E6FFD" w:rsidRPr="00914477" w:rsidRDefault="003E6FFD" w:rsidP="003E6FFD">
      <w:pPr>
        <w:tabs>
          <w:tab w:val="left" w:pos="1418"/>
        </w:tabs>
        <w:jc w:val="both"/>
        <w:rPr>
          <w:rFonts w:asciiTheme="majorHAnsi" w:hAnsiTheme="majorHAnsi"/>
          <w:sz w:val="20"/>
          <w:szCs w:val="20"/>
          <w:lang w:val="en-US"/>
        </w:rPr>
      </w:pPr>
    </w:p>
    <w:p w14:paraId="0CC8DF1A" w14:textId="2DB03655" w:rsidR="003E6FFD" w:rsidRDefault="003E6FFD" w:rsidP="003E6FFD">
      <w:pPr>
        <w:pBdr>
          <w:top w:val="single" w:sz="4" w:space="1" w:color="auto"/>
        </w:pBdr>
        <w:tabs>
          <w:tab w:val="left" w:pos="1418"/>
        </w:tabs>
        <w:jc w:val="both"/>
        <w:outlineLvl w:val="0"/>
        <w:rPr>
          <w:rFonts w:asciiTheme="majorHAnsi" w:hAnsiTheme="majorHAnsi"/>
          <w:b/>
          <w:sz w:val="20"/>
          <w:szCs w:val="20"/>
          <w:lang w:val="en-AU"/>
        </w:rPr>
      </w:pPr>
      <w:r w:rsidRPr="003E6FFD">
        <w:rPr>
          <w:rFonts w:asciiTheme="majorHAnsi" w:hAnsiTheme="majorHAnsi"/>
          <w:b/>
          <w:sz w:val="20"/>
          <w:szCs w:val="20"/>
          <w:lang w:val="en-AU"/>
        </w:rPr>
        <w:t>Most important invitations to present at academic conferences (64 invited oral presentations)</w:t>
      </w:r>
    </w:p>
    <w:p w14:paraId="3C686D65" w14:textId="12ABD7D4" w:rsidR="00D733A8" w:rsidRPr="00D733A8" w:rsidRDefault="00D733A8" w:rsidP="00BC78DF">
      <w:pPr>
        <w:pBdr>
          <w:top w:val="single" w:sz="4" w:space="1" w:color="auto"/>
        </w:pBdr>
        <w:tabs>
          <w:tab w:val="left" w:pos="1418"/>
        </w:tabs>
        <w:jc w:val="both"/>
        <w:outlineLvl w:val="0"/>
        <w:rPr>
          <w:rFonts w:asciiTheme="majorHAnsi" w:hAnsiTheme="majorHAnsi"/>
          <w:sz w:val="20"/>
          <w:szCs w:val="20"/>
          <w:lang w:val="en-US"/>
        </w:rPr>
      </w:pPr>
      <w:r w:rsidRPr="00D733A8">
        <w:rPr>
          <w:rFonts w:asciiTheme="majorHAnsi" w:hAnsiTheme="majorHAnsi"/>
          <w:sz w:val="20"/>
          <w:szCs w:val="20"/>
          <w:lang w:val="en-US"/>
        </w:rPr>
        <w:t>Invited talk</w:t>
      </w:r>
      <w:r w:rsidR="00BC78DF">
        <w:rPr>
          <w:rFonts w:asciiTheme="majorHAnsi" w:hAnsiTheme="majorHAnsi"/>
          <w:sz w:val="20"/>
          <w:szCs w:val="20"/>
          <w:lang w:val="en-US"/>
        </w:rPr>
        <w:tab/>
      </w:r>
      <w:r w:rsidR="00B47721">
        <w:rPr>
          <w:rFonts w:asciiTheme="majorHAnsi" w:hAnsiTheme="majorHAnsi"/>
          <w:sz w:val="20"/>
          <w:szCs w:val="20"/>
          <w:lang w:val="en-US"/>
        </w:rPr>
        <w:t>12</w:t>
      </w:r>
      <w:r w:rsidR="00B47721" w:rsidRPr="00B47721">
        <w:rPr>
          <w:rFonts w:asciiTheme="majorHAnsi" w:hAnsiTheme="majorHAnsi"/>
          <w:sz w:val="20"/>
          <w:szCs w:val="20"/>
          <w:vertAlign w:val="superscript"/>
          <w:lang w:val="en-US"/>
        </w:rPr>
        <w:t>th</w:t>
      </w:r>
      <w:r w:rsidR="00B47721">
        <w:rPr>
          <w:rFonts w:asciiTheme="majorHAnsi" w:hAnsiTheme="majorHAnsi"/>
          <w:sz w:val="20"/>
          <w:szCs w:val="20"/>
          <w:lang w:val="en-US"/>
        </w:rPr>
        <w:t xml:space="preserve"> </w:t>
      </w:r>
      <w:r w:rsidRPr="00D733A8">
        <w:rPr>
          <w:rFonts w:asciiTheme="majorHAnsi" w:hAnsiTheme="majorHAnsi"/>
          <w:sz w:val="20"/>
          <w:szCs w:val="20"/>
          <w:lang w:val="en-US"/>
        </w:rPr>
        <w:t>Membrane Skeleton Recent Advances and Future Research Directions, 15 –18</w:t>
      </w:r>
      <w:r w:rsidRPr="00D733A8">
        <w:rPr>
          <w:rFonts w:asciiTheme="majorHAnsi" w:hAnsiTheme="majorHAnsi"/>
          <w:sz w:val="20"/>
          <w:szCs w:val="20"/>
          <w:vertAlign w:val="superscript"/>
          <w:lang w:val="en-US"/>
        </w:rPr>
        <w:t xml:space="preserve"> </w:t>
      </w:r>
      <w:r w:rsidRPr="00D733A8">
        <w:rPr>
          <w:rFonts w:asciiTheme="majorHAnsi" w:hAnsiTheme="majorHAnsi"/>
          <w:sz w:val="20"/>
          <w:szCs w:val="20"/>
          <w:lang w:val="en-US"/>
        </w:rPr>
        <w:t xml:space="preserve">June 2008, Zakopane, </w:t>
      </w:r>
      <w:r w:rsidR="00BC78DF">
        <w:rPr>
          <w:rFonts w:asciiTheme="majorHAnsi" w:hAnsiTheme="majorHAnsi"/>
          <w:sz w:val="20"/>
          <w:szCs w:val="20"/>
          <w:lang w:val="en-US"/>
        </w:rPr>
        <w:tab/>
      </w:r>
      <w:r w:rsidRPr="00D733A8">
        <w:rPr>
          <w:rFonts w:asciiTheme="majorHAnsi" w:hAnsiTheme="majorHAnsi"/>
          <w:sz w:val="20"/>
          <w:szCs w:val="20"/>
          <w:lang w:val="en-US"/>
        </w:rPr>
        <w:t>Poland</w:t>
      </w:r>
    </w:p>
    <w:p w14:paraId="0D398041" w14:textId="0216EAE0" w:rsidR="00D733A8" w:rsidRPr="00D733A8" w:rsidRDefault="00D733A8" w:rsidP="00BC78DF">
      <w:pPr>
        <w:pBdr>
          <w:top w:val="single" w:sz="4" w:space="1" w:color="auto"/>
        </w:pBdr>
        <w:tabs>
          <w:tab w:val="left" w:pos="1418"/>
        </w:tabs>
        <w:jc w:val="both"/>
        <w:outlineLvl w:val="0"/>
        <w:rPr>
          <w:rFonts w:asciiTheme="majorHAnsi" w:hAnsiTheme="majorHAnsi"/>
          <w:sz w:val="20"/>
          <w:szCs w:val="20"/>
          <w:lang w:val="en-US"/>
        </w:rPr>
      </w:pPr>
      <w:r w:rsidRPr="00D733A8">
        <w:rPr>
          <w:rFonts w:asciiTheme="majorHAnsi" w:hAnsiTheme="majorHAnsi"/>
          <w:sz w:val="20"/>
          <w:szCs w:val="20"/>
          <w:lang w:val="en-US"/>
        </w:rPr>
        <w:t>Invited talk</w:t>
      </w:r>
      <w:r w:rsidR="00BC78DF">
        <w:rPr>
          <w:rFonts w:asciiTheme="majorHAnsi" w:hAnsiTheme="majorHAnsi"/>
          <w:sz w:val="20"/>
          <w:szCs w:val="20"/>
          <w:lang w:val="en-US"/>
        </w:rPr>
        <w:tab/>
      </w:r>
      <w:r w:rsidRPr="00D733A8">
        <w:rPr>
          <w:rFonts w:asciiTheme="majorHAnsi" w:hAnsiTheme="majorHAnsi"/>
          <w:sz w:val="20"/>
          <w:szCs w:val="20"/>
          <w:lang w:val="en-US"/>
        </w:rPr>
        <w:t>9</w:t>
      </w:r>
      <w:r w:rsidRPr="00D733A8">
        <w:rPr>
          <w:rFonts w:asciiTheme="majorHAnsi" w:hAnsiTheme="majorHAnsi"/>
          <w:sz w:val="20"/>
          <w:szCs w:val="20"/>
          <w:vertAlign w:val="superscript"/>
          <w:lang w:val="en-US"/>
        </w:rPr>
        <w:t>th</w:t>
      </w:r>
      <w:r w:rsidRPr="00D733A8">
        <w:rPr>
          <w:rFonts w:asciiTheme="majorHAnsi" w:hAnsiTheme="majorHAnsi"/>
          <w:sz w:val="20"/>
          <w:szCs w:val="20"/>
          <w:lang w:val="en-US"/>
        </w:rPr>
        <w:t xml:space="preserve"> European Biological Inorganic Chemistry Conference, 2 – 6 September 2008, Wroclaw, Poland</w:t>
      </w:r>
    </w:p>
    <w:p w14:paraId="71F9F8CE" w14:textId="4BECDCF1" w:rsidR="00D733A8" w:rsidRPr="00D733A8" w:rsidRDefault="00D733A8" w:rsidP="00BC78DF">
      <w:pPr>
        <w:pBdr>
          <w:top w:val="single" w:sz="4" w:space="1" w:color="auto"/>
        </w:pBdr>
        <w:tabs>
          <w:tab w:val="left" w:pos="1418"/>
        </w:tabs>
        <w:jc w:val="both"/>
        <w:outlineLvl w:val="0"/>
        <w:rPr>
          <w:rFonts w:asciiTheme="majorHAnsi" w:hAnsiTheme="majorHAnsi"/>
          <w:sz w:val="20"/>
          <w:szCs w:val="20"/>
          <w:lang w:val="en-US"/>
        </w:rPr>
      </w:pPr>
      <w:r w:rsidRPr="00D733A8">
        <w:rPr>
          <w:rFonts w:asciiTheme="majorHAnsi" w:hAnsiTheme="majorHAnsi"/>
          <w:sz w:val="20"/>
          <w:szCs w:val="20"/>
          <w:lang w:val="en-US"/>
        </w:rPr>
        <w:t>Invited talk</w:t>
      </w:r>
      <w:r w:rsidR="00BC78DF">
        <w:rPr>
          <w:rFonts w:asciiTheme="majorHAnsi" w:hAnsiTheme="majorHAnsi"/>
          <w:sz w:val="20"/>
          <w:szCs w:val="20"/>
          <w:lang w:val="en-US"/>
        </w:rPr>
        <w:tab/>
      </w:r>
      <w:r w:rsidRPr="00D733A8">
        <w:rPr>
          <w:rFonts w:asciiTheme="majorHAnsi" w:hAnsiTheme="majorHAnsi"/>
          <w:sz w:val="20"/>
          <w:szCs w:val="20"/>
          <w:lang w:val="en-US"/>
        </w:rPr>
        <w:t xml:space="preserve">Joint Meeting of DFG Research Groups: Cross-striated Muscle in Health and Disease, 18 -20 May 2011, </w:t>
      </w:r>
      <w:r w:rsidR="00BC78DF">
        <w:rPr>
          <w:rFonts w:asciiTheme="majorHAnsi" w:hAnsiTheme="majorHAnsi"/>
          <w:sz w:val="20"/>
          <w:szCs w:val="20"/>
          <w:lang w:val="en-US"/>
        </w:rPr>
        <w:tab/>
      </w:r>
      <w:r w:rsidRPr="00D733A8">
        <w:rPr>
          <w:rFonts w:asciiTheme="majorHAnsi" w:hAnsiTheme="majorHAnsi"/>
          <w:sz w:val="20"/>
          <w:szCs w:val="20"/>
          <w:lang w:val="en-US"/>
        </w:rPr>
        <w:t>Bonn, Germany</w:t>
      </w:r>
    </w:p>
    <w:p w14:paraId="1DCAE3B6" w14:textId="7996428A" w:rsidR="00D733A8" w:rsidRPr="00D733A8" w:rsidRDefault="00D733A8" w:rsidP="00BC78DF">
      <w:pPr>
        <w:pBdr>
          <w:top w:val="single" w:sz="4" w:space="1" w:color="auto"/>
        </w:pBdr>
        <w:tabs>
          <w:tab w:val="left" w:pos="1418"/>
        </w:tabs>
        <w:jc w:val="both"/>
        <w:outlineLvl w:val="0"/>
        <w:rPr>
          <w:rFonts w:asciiTheme="majorHAnsi" w:hAnsiTheme="majorHAnsi"/>
          <w:sz w:val="20"/>
          <w:szCs w:val="20"/>
          <w:lang w:val="en-US"/>
        </w:rPr>
      </w:pPr>
      <w:r w:rsidRPr="00D733A8">
        <w:rPr>
          <w:rFonts w:asciiTheme="majorHAnsi" w:hAnsiTheme="majorHAnsi"/>
          <w:sz w:val="20"/>
          <w:szCs w:val="20"/>
          <w:lang w:val="en-US"/>
        </w:rPr>
        <w:t>Invited talk</w:t>
      </w:r>
      <w:r w:rsidR="00BC78DF">
        <w:rPr>
          <w:rFonts w:asciiTheme="majorHAnsi" w:hAnsiTheme="majorHAnsi"/>
          <w:sz w:val="20"/>
          <w:szCs w:val="20"/>
          <w:lang w:val="en-US"/>
        </w:rPr>
        <w:tab/>
      </w:r>
      <w:r w:rsidRPr="00D733A8">
        <w:rPr>
          <w:rFonts w:asciiTheme="majorHAnsi" w:hAnsiTheme="majorHAnsi"/>
          <w:sz w:val="20"/>
          <w:szCs w:val="20"/>
          <w:lang w:val="en-US"/>
        </w:rPr>
        <w:t>27</w:t>
      </w:r>
      <w:r w:rsidRPr="00D733A8">
        <w:rPr>
          <w:rFonts w:asciiTheme="majorHAnsi" w:hAnsiTheme="majorHAnsi"/>
          <w:sz w:val="20"/>
          <w:szCs w:val="20"/>
          <w:vertAlign w:val="superscript"/>
          <w:lang w:val="en-US"/>
        </w:rPr>
        <w:t>th</w:t>
      </w:r>
      <w:r w:rsidRPr="00D733A8">
        <w:rPr>
          <w:rFonts w:asciiTheme="majorHAnsi" w:hAnsiTheme="majorHAnsi"/>
          <w:sz w:val="20"/>
          <w:szCs w:val="20"/>
          <w:lang w:val="en-US"/>
        </w:rPr>
        <w:t xml:space="preserve"> European Crystallographic Meeting, 6 – 11 August 2012, Bergen, Norway</w:t>
      </w:r>
    </w:p>
    <w:p w14:paraId="0B8E6DC0" w14:textId="18BB6A21" w:rsidR="00D733A8" w:rsidRPr="00D733A8" w:rsidRDefault="00D733A8" w:rsidP="00BC78DF">
      <w:pPr>
        <w:pBdr>
          <w:top w:val="single" w:sz="4" w:space="1" w:color="auto"/>
        </w:pBdr>
        <w:tabs>
          <w:tab w:val="left" w:pos="1418"/>
        </w:tabs>
        <w:jc w:val="both"/>
        <w:outlineLvl w:val="0"/>
        <w:rPr>
          <w:rFonts w:asciiTheme="majorHAnsi" w:hAnsiTheme="majorHAnsi"/>
          <w:sz w:val="20"/>
          <w:szCs w:val="20"/>
          <w:lang w:val="en-US"/>
        </w:rPr>
      </w:pPr>
      <w:r w:rsidRPr="00D733A8">
        <w:rPr>
          <w:rFonts w:asciiTheme="majorHAnsi" w:hAnsiTheme="majorHAnsi"/>
          <w:sz w:val="20"/>
          <w:szCs w:val="20"/>
          <w:lang w:val="en-US"/>
        </w:rPr>
        <w:t>Invited talk</w:t>
      </w:r>
      <w:r w:rsidR="00BC78DF">
        <w:rPr>
          <w:rFonts w:asciiTheme="majorHAnsi" w:hAnsiTheme="majorHAnsi"/>
          <w:sz w:val="20"/>
          <w:szCs w:val="20"/>
          <w:lang w:val="en-US"/>
        </w:rPr>
        <w:tab/>
      </w:r>
      <w:r w:rsidRPr="00D733A8">
        <w:rPr>
          <w:rFonts w:asciiTheme="majorHAnsi" w:hAnsiTheme="majorHAnsi"/>
          <w:sz w:val="20"/>
          <w:szCs w:val="20"/>
          <w:lang w:val="en-US"/>
        </w:rPr>
        <w:t>European Muscle Conference, 1 – 5 September, 2012, Rhodes, Greece</w:t>
      </w:r>
    </w:p>
    <w:p w14:paraId="72150DCD" w14:textId="6E95E494" w:rsidR="00D733A8" w:rsidRPr="00D733A8" w:rsidRDefault="00D733A8" w:rsidP="00BC78DF">
      <w:pPr>
        <w:pBdr>
          <w:top w:val="single" w:sz="4" w:space="1" w:color="auto"/>
        </w:pBdr>
        <w:tabs>
          <w:tab w:val="left" w:pos="1418"/>
        </w:tabs>
        <w:jc w:val="both"/>
        <w:outlineLvl w:val="0"/>
        <w:rPr>
          <w:rFonts w:asciiTheme="majorHAnsi" w:hAnsiTheme="majorHAnsi"/>
          <w:sz w:val="20"/>
          <w:szCs w:val="20"/>
          <w:lang w:val="en-US"/>
        </w:rPr>
      </w:pPr>
      <w:r w:rsidRPr="00D733A8">
        <w:rPr>
          <w:rFonts w:asciiTheme="majorHAnsi" w:hAnsiTheme="majorHAnsi"/>
          <w:sz w:val="20"/>
          <w:szCs w:val="20"/>
          <w:lang w:val="en-US"/>
        </w:rPr>
        <w:t>Plenary lecture</w:t>
      </w:r>
      <w:r w:rsidR="00BC78DF">
        <w:rPr>
          <w:rFonts w:asciiTheme="majorHAnsi" w:hAnsiTheme="majorHAnsi"/>
          <w:sz w:val="20"/>
          <w:szCs w:val="20"/>
          <w:lang w:val="en-US"/>
        </w:rPr>
        <w:tab/>
      </w:r>
      <w:r w:rsidRPr="00D733A8">
        <w:rPr>
          <w:rFonts w:asciiTheme="majorHAnsi" w:hAnsiTheme="majorHAnsi"/>
          <w:sz w:val="20"/>
          <w:szCs w:val="20"/>
          <w:lang w:val="en-US"/>
        </w:rPr>
        <w:t>Chemistry towards Biology</w:t>
      </w:r>
      <w:r w:rsidRPr="00D733A8">
        <w:rPr>
          <w:rFonts w:asciiTheme="majorHAnsi" w:hAnsiTheme="majorHAnsi"/>
          <w:b/>
          <w:bCs/>
          <w:sz w:val="20"/>
          <w:szCs w:val="20"/>
          <w:lang w:val="en-US"/>
        </w:rPr>
        <w:t xml:space="preserve">, </w:t>
      </w:r>
      <w:r w:rsidRPr="00D733A8">
        <w:rPr>
          <w:rFonts w:asciiTheme="majorHAnsi" w:hAnsiTheme="majorHAnsi"/>
          <w:sz w:val="20"/>
          <w:szCs w:val="20"/>
          <w:lang w:val="en-US"/>
        </w:rPr>
        <w:t>10 – 13 September 2013, Trieste, Italy</w:t>
      </w:r>
    </w:p>
    <w:p w14:paraId="2CBF7460" w14:textId="483B3DCF" w:rsidR="00D733A8" w:rsidRPr="00D733A8" w:rsidRDefault="00D733A8" w:rsidP="00BC78DF">
      <w:pPr>
        <w:pBdr>
          <w:top w:val="single" w:sz="4" w:space="1" w:color="auto"/>
        </w:pBdr>
        <w:tabs>
          <w:tab w:val="left" w:pos="1418"/>
        </w:tabs>
        <w:jc w:val="both"/>
        <w:outlineLvl w:val="0"/>
        <w:rPr>
          <w:rFonts w:asciiTheme="majorHAnsi" w:hAnsiTheme="majorHAnsi"/>
          <w:sz w:val="20"/>
          <w:szCs w:val="20"/>
          <w:lang w:val="en-US"/>
        </w:rPr>
      </w:pPr>
      <w:r w:rsidRPr="00D733A8">
        <w:rPr>
          <w:rFonts w:asciiTheme="majorHAnsi" w:hAnsiTheme="majorHAnsi"/>
          <w:sz w:val="20"/>
          <w:szCs w:val="20"/>
          <w:lang w:val="en-US"/>
        </w:rPr>
        <w:t>Invited talk</w:t>
      </w:r>
      <w:r w:rsidR="00BC78DF">
        <w:rPr>
          <w:rFonts w:asciiTheme="majorHAnsi" w:hAnsiTheme="majorHAnsi"/>
          <w:sz w:val="20"/>
          <w:szCs w:val="20"/>
          <w:lang w:val="en-US"/>
        </w:rPr>
        <w:tab/>
      </w:r>
      <w:r w:rsidRPr="00D733A8">
        <w:rPr>
          <w:rFonts w:asciiTheme="majorHAnsi" w:hAnsiTheme="majorHAnsi"/>
          <w:sz w:val="20"/>
          <w:szCs w:val="20"/>
          <w:lang w:val="en-US"/>
        </w:rPr>
        <w:t>International Union of Crystallography, 5 – 12 August 2014, Montreal, Canada</w:t>
      </w:r>
    </w:p>
    <w:p w14:paraId="47E046F0" w14:textId="73A9CD88" w:rsidR="00D733A8" w:rsidRPr="00D733A8" w:rsidRDefault="00D733A8" w:rsidP="00BC78DF">
      <w:pPr>
        <w:pBdr>
          <w:top w:val="single" w:sz="4" w:space="1" w:color="auto"/>
        </w:pBdr>
        <w:tabs>
          <w:tab w:val="left" w:pos="1418"/>
        </w:tabs>
        <w:jc w:val="both"/>
        <w:outlineLvl w:val="0"/>
        <w:rPr>
          <w:rFonts w:asciiTheme="majorHAnsi" w:hAnsiTheme="majorHAnsi"/>
          <w:sz w:val="20"/>
          <w:szCs w:val="20"/>
          <w:lang w:val="en-US"/>
        </w:rPr>
      </w:pPr>
      <w:r w:rsidRPr="00D733A8">
        <w:rPr>
          <w:rFonts w:asciiTheme="majorHAnsi" w:hAnsiTheme="majorHAnsi"/>
          <w:sz w:val="20"/>
          <w:szCs w:val="20"/>
          <w:lang w:val="en-US"/>
        </w:rPr>
        <w:t>Invited talk</w:t>
      </w:r>
      <w:r w:rsidR="00BC78DF">
        <w:rPr>
          <w:rFonts w:asciiTheme="majorHAnsi" w:hAnsiTheme="majorHAnsi"/>
          <w:sz w:val="20"/>
          <w:szCs w:val="20"/>
          <w:lang w:val="en-US"/>
        </w:rPr>
        <w:tab/>
      </w:r>
      <w:r w:rsidRPr="00D733A8">
        <w:rPr>
          <w:rFonts w:asciiTheme="majorHAnsi" w:hAnsiTheme="majorHAnsi"/>
          <w:sz w:val="20"/>
          <w:szCs w:val="20"/>
          <w:lang w:val="en-US"/>
        </w:rPr>
        <w:t xml:space="preserve">American Crystallographic Association, 25 – 29 July 2015, Philadelphia, US </w:t>
      </w:r>
    </w:p>
    <w:p w14:paraId="020E4AA5" w14:textId="58E4F18D" w:rsidR="00D733A8" w:rsidRPr="00D733A8" w:rsidRDefault="00D733A8" w:rsidP="00BC78DF">
      <w:pPr>
        <w:pBdr>
          <w:top w:val="single" w:sz="4" w:space="1" w:color="auto"/>
        </w:pBdr>
        <w:tabs>
          <w:tab w:val="left" w:pos="1418"/>
        </w:tabs>
        <w:jc w:val="both"/>
        <w:outlineLvl w:val="0"/>
        <w:rPr>
          <w:rFonts w:asciiTheme="majorHAnsi" w:hAnsiTheme="majorHAnsi"/>
          <w:sz w:val="20"/>
          <w:szCs w:val="20"/>
          <w:lang w:val="en-US"/>
        </w:rPr>
      </w:pPr>
      <w:r w:rsidRPr="00D733A8">
        <w:rPr>
          <w:rFonts w:asciiTheme="majorHAnsi" w:hAnsiTheme="majorHAnsi"/>
          <w:sz w:val="20"/>
          <w:szCs w:val="20"/>
          <w:lang w:val="en-US"/>
        </w:rPr>
        <w:t>Invited talk</w:t>
      </w:r>
      <w:r w:rsidR="00BC78DF">
        <w:rPr>
          <w:rFonts w:asciiTheme="majorHAnsi" w:hAnsiTheme="majorHAnsi"/>
          <w:sz w:val="20"/>
          <w:szCs w:val="20"/>
          <w:lang w:val="en-US"/>
        </w:rPr>
        <w:tab/>
      </w:r>
      <w:r w:rsidRPr="00D733A8">
        <w:rPr>
          <w:rFonts w:asciiTheme="majorHAnsi" w:hAnsiTheme="majorHAnsi"/>
          <w:sz w:val="20"/>
          <w:szCs w:val="20"/>
          <w:lang w:val="en-US"/>
        </w:rPr>
        <w:t>3</w:t>
      </w:r>
      <w:r w:rsidRPr="00D733A8">
        <w:rPr>
          <w:rFonts w:asciiTheme="majorHAnsi" w:hAnsiTheme="majorHAnsi"/>
          <w:sz w:val="20"/>
          <w:szCs w:val="20"/>
          <w:vertAlign w:val="superscript"/>
          <w:lang w:val="en-US"/>
        </w:rPr>
        <w:t>rd</w:t>
      </w:r>
      <w:r w:rsidRPr="00D733A8">
        <w:rPr>
          <w:rFonts w:asciiTheme="majorHAnsi" w:hAnsiTheme="majorHAnsi"/>
          <w:sz w:val="20"/>
          <w:szCs w:val="20"/>
          <w:lang w:val="en-US"/>
        </w:rPr>
        <w:t xml:space="preserve"> Annual Congress of The European Society for Translational Medicine, 1 – 4 September 2015, Vienna, </w:t>
      </w:r>
      <w:r w:rsidR="00BC78DF">
        <w:rPr>
          <w:rFonts w:asciiTheme="majorHAnsi" w:hAnsiTheme="majorHAnsi"/>
          <w:sz w:val="20"/>
          <w:szCs w:val="20"/>
          <w:lang w:val="en-US"/>
        </w:rPr>
        <w:tab/>
      </w:r>
      <w:r w:rsidRPr="00D733A8">
        <w:rPr>
          <w:rFonts w:asciiTheme="majorHAnsi" w:hAnsiTheme="majorHAnsi"/>
          <w:sz w:val="20"/>
          <w:szCs w:val="20"/>
          <w:lang w:val="en-US"/>
        </w:rPr>
        <w:t>Austria</w:t>
      </w:r>
    </w:p>
    <w:p w14:paraId="79524D2B" w14:textId="62138C8E" w:rsidR="00D733A8" w:rsidRPr="00D733A8" w:rsidRDefault="00D733A8" w:rsidP="00BC78DF">
      <w:pPr>
        <w:pBdr>
          <w:top w:val="single" w:sz="4" w:space="1" w:color="auto"/>
        </w:pBdr>
        <w:tabs>
          <w:tab w:val="left" w:pos="1418"/>
        </w:tabs>
        <w:jc w:val="both"/>
        <w:outlineLvl w:val="0"/>
        <w:rPr>
          <w:rFonts w:asciiTheme="majorHAnsi" w:hAnsiTheme="majorHAnsi"/>
          <w:sz w:val="20"/>
          <w:szCs w:val="20"/>
          <w:lang w:val="en-US"/>
        </w:rPr>
      </w:pPr>
      <w:r w:rsidRPr="00D733A8">
        <w:rPr>
          <w:rFonts w:asciiTheme="majorHAnsi" w:hAnsiTheme="majorHAnsi"/>
          <w:sz w:val="20"/>
          <w:szCs w:val="20"/>
          <w:lang w:val="en-US"/>
        </w:rPr>
        <w:t>Keynote Lecture</w:t>
      </w:r>
      <w:r w:rsidR="00BC78DF">
        <w:rPr>
          <w:rFonts w:asciiTheme="majorHAnsi" w:hAnsiTheme="majorHAnsi"/>
          <w:sz w:val="20"/>
          <w:szCs w:val="20"/>
          <w:lang w:val="en-US"/>
        </w:rPr>
        <w:tab/>
      </w:r>
      <w:r w:rsidRPr="00D733A8">
        <w:rPr>
          <w:rFonts w:asciiTheme="majorHAnsi" w:hAnsiTheme="majorHAnsi"/>
          <w:sz w:val="20"/>
          <w:szCs w:val="20"/>
          <w:lang w:val="en-US"/>
        </w:rPr>
        <w:t xml:space="preserve">CRYSTAL30, Society of Crystallographers of Australia and New Zealand, 29 March – 1 April, 2016, Hobart, </w:t>
      </w:r>
      <w:r w:rsidR="00BC78DF">
        <w:rPr>
          <w:rFonts w:asciiTheme="majorHAnsi" w:hAnsiTheme="majorHAnsi"/>
          <w:sz w:val="20"/>
          <w:szCs w:val="20"/>
          <w:lang w:val="en-US"/>
        </w:rPr>
        <w:tab/>
      </w:r>
      <w:r w:rsidRPr="00D733A8">
        <w:rPr>
          <w:rFonts w:asciiTheme="majorHAnsi" w:hAnsiTheme="majorHAnsi"/>
          <w:sz w:val="20"/>
          <w:szCs w:val="20"/>
          <w:lang w:val="en-US"/>
        </w:rPr>
        <w:t>Australia </w:t>
      </w:r>
    </w:p>
    <w:p w14:paraId="6567516C" w14:textId="09AC442E" w:rsidR="00D733A8" w:rsidRPr="00D733A8" w:rsidRDefault="00D733A8" w:rsidP="00BC78DF">
      <w:pPr>
        <w:pBdr>
          <w:top w:val="single" w:sz="4" w:space="1" w:color="auto"/>
        </w:pBdr>
        <w:tabs>
          <w:tab w:val="left" w:pos="1418"/>
        </w:tabs>
        <w:jc w:val="both"/>
        <w:outlineLvl w:val="0"/>
        <w:rPr>
          <w:rFonts w:asciiTheme="majorHAnsi" w:hAnsiTheme="majorHAnsi"/>
          <w:sz w:val="20"/>
          <w:szCs w:val="20"/>
          <w:lang w:val="en-US"/>
        </w:rPr>
      </w:pPr>
      <w:r w:rsidRPr="00D733A8">
        <w:rPr>
          <w:rFonts w:asciiTheme="majorHAnsi" w:hAnsiTheme="majorHAnsi"/>
          <w:sz w:val="20"/>
          <w:szCs w:val="20"/>
          <w:lang w:val="en-US"/>
        </w:rPr>
        <w:t>Invited talk</w:t>
      </w:r>
      <w:r w:rsidR="00BC78DF">
        <w:rPr>
          <w:rFonts w:asciiTheme="majorHAnsi" w:hAnsiTheme="majorHAnsi"/>
          <w:sz w:val="20"/>
          <w:szCs w:val="20"/>
          <w:lang w:val="en-US"/>
        </w:rPr>
        <w:tab/>
      </w:r>
      <w:r w:rsidRPr="00D733A8">
        <w:rPr>
          <w:rFonts w:asciiTheme="majorHAnsi" w:hAnsiTheme="majorHAnsi"/>
          <w:sz w:val="20"/>
          <w:szCs w:val="20"/>
          <w:lang w:val="en-US"/>
        </w:rPr>
        <w:t>Conference of Structure and Dynamics of the Sarcomere, 4 – 6 May 2016, Belgrade, Serbia</w:t>
      </w:r>
    </w:p>
    <w:p w14:paraId="51268855" w14:textId="230417BA" w:rsidR="009B0880" w:rsidRDefault="00D733A8" w:rsidP="003E6FFD">
      <w:pPr>
        <w:pBdr>
          <w:top w:val="single" w:sz="4" w:space="1" w:color="auto"/>
        </w:pBdr>
        <w:tabs>
          <w:tab w:val="left" w:pos="1418"/>
        </w:tabs>
        <w:jc w:val="both"/>
        <w:outlineLvl w:val="0"/>
        <w:rPr>
          <w:rFonts w:asciiTheme="majorHAnsi" w:hAnsiTheme="majorHAnsi"/>
          <w:sz w:val="20"/>
          <w:szCs w:val="20"/>
          <w:lang w:val="en-US"/>
        </w:rPr>
      </w:pPr>
      <w:r w:rsidRPr="00D733A8">
        <w:rPr>
          <w:rFonts w:asciiTheme="majorHAnsi" w:hAnsiTheme="majorHAnsi"/>
          <w:sz w:val="20"/>
          <w:szCs w:val="20"/>
          <w:lang w:val="en-US"/>
        </w:rPr>
        <w:t>Invited talk</w:t>
      </w:r>
      <w:r w:rsidR="00BC78DF">
        <w:rPr>
          <w:rFonts w:asciiTheme="majorHAnsi" w:hAnsiTheme="majorHAnsi"/>
          <w:sz w:val="20"/>
          <w:szCs w:val="20"/>
          <w:lang w:val="en-US"/>
        </w:rPr>
        <w:tab/>
      </w:r>
      <w:r w:rsidRPr="00D733A8">
        <w:rPr>
          <w:rFonts w:asciiTheme="majorHAnsi" w:hAnsiTheme="majorHAnsi"/>
          <w:sz w:val="20"/>
          <w:szCs w:val="20"/>
          <w:lang w:val="en-US"/>
        </w:rPr>
        <w:t>30</w:t>
      </w:r>
      <w:r w:rsidRPr="00D733A8">
        <w:rPr>
          <w:rFonts w:asciiTheme="majorHAnsi" w:hAnsiTheme="majorHAnsi"/>
          <w:sz w:val="20"/>
          <w:szCs w:val="20"/>
          <w:vertAlign w:val="superscript"/>
          <w:lang w:val="en-US"/>
        </w:rPr>
        <w:t>th</w:t>
      </w:r>
      <w:r w:rsidRPr="00D733A8">
        <w:rPr>
          <w:rFonts w:asciiTheme="majorHAnsi" w:hAnsiTheme="majorHAnsi"/>
          <w:sz w:val="20"/>
          <w:szCs w:val="20"/>
          <w:lang w:val="en-US"/>
        </w:rPr>
        <w:t xml:space="preserve"> European Crystallographic Meeting, 29 August – 1 September 2016, Basel, Switzerland</w:t>
      </w:r>
    </w:p>
    <w:p w14:paraId="03915F40" w14:textId="4B04FF51" w:rsidR="00B47721" w:rsidRDefault="00B47721" w:rsidP="003E6FFD">
      <w:pPr>
        <w:pBdr>
          <w:top w:val="single" w:sz="4" w:space="1" w:color="auto"/>
        </w:pBdr>
        <w:tabs>
          <w:tab w:val="left" w:pos="1418"/>
        </w:tabs>
        <w:jc w:val="both"/>
        <w:outlineLvl w:val="0"/>
        <w:rPr>
          <w:rFonts w:asciiTheme="majorHAnsi" w:hAnsiTheme="majorHAnsi"/>
          <w:sz w:val="20"/>
          <w:szCs w:val="20"/>
          <w:lang w:val="en-US"/>
        </w:rPr>
      </w:pPr>
      <w:r>
        <w:rPr>
          <w:rFonts w:asciiTheme="majorHAnsi" w:hAnsiTheme="majorHAnsi"/>
          <w:sz w:val="20"/>
          <w:szCs w:val="20"/>
          <w:lang w:val="en-US"/>
        </w:rPr>
        <w:t>Invited talk</w:t>
      </w:r>
      <w:r>
        <w:rPr>
          <w:rFonts w:asciiTheme="majorHAnsi" w:hAnsiTheme="majorHAnsi"/>
          <w:sz w:val="20"/>
          <w:szCs w:val="20"/>
          <w:lang w:val="en-US"/>
        </w:rPr>
        <w:tab/>
      </w:r>
      <w:r w:rsidR="0063536F" w:rsidRPr="0063536F">
        <w:rPr>
          <w:rFonts w:asciiTheme="majorHAnsi" w:hAnsiTheme="majorHAnsi"/>
          <w:sz w:val="20"/>
          <w:szCs w:val="20"/>
          <w:lang w:val="en-US"/>
        </w:rPr>
        <w:t>Instruct Biennial Structural Biology Conference</w:t>
      </w:r>
      <w:r w:rsidR="0063536F">
        <w:rPr>
          <w:rFonts w:asciiTheme="majorHAnsi" w:hAnsiTheme="majorHAnsi"/>
          <w:sz w:val="20"/>
          <w:szCs w:val="20"/>
          <w:lang w:val="en-US"/>
        </w:rPr>
        <w:t>, 24 – 26 May</w:t>
      </w:r>
      <w:r w:rsidR="006F251C">
        <w:rPr>
          <w:rFonts w:asciiTheme="majorHAnsi" w:hAnsiTheme="majorHAnsi"/>
          <w:sz w:val="20"/>
          <w:szCs w:val="20"/>
          <w:lang w:val="en-US"/>
        </w:rPr>
        <w:t xml:space="preserve"> 2017</w:t>
      </w:r>
      <w:r w:rsidR="0063536F">
        <w:rPr>
          <w:rFonts w:asciiTheme="majorHAnsi" w:hAnsiTheme="majorHAnsi"/>
          <w:sz w:val="20"/>
          <w:szCs w:val="20"/>
          <w:lang w:val="en-US"/>
        </w:rPr>
        <w:t>, Brno, Czech Republic</w:t>
      </w:r>
    </w:p>
    <w:p w14:paraId="6CD7DA61" w14:textId="19C391F5" w:rsidR="00B47721" w:rsidRDefault="00B47721" w:rsidP="003E6FFD">
      <w:pPr>
        <w:pBdr>
          <w:top w:val="single" w:sz="4" w:space="1" w:color="auto"/>
        </w:pBdr>
        <w:tabs>
          <w:tab w:val="left" w:pos="1418"/>
        </w:tabs>
        <w:jc w:val="both"/>
        <w:outlineLvl w:val="0"/>
        <w:rPr>
          <w:rFonts w:asciiTheme="majorHAnsi" w:hAnsiTheme="majorHAnsi"/>
          <w:sz w:val="20"/>
          <w:szCs w:val="20"/>
          <w:lang w:val="en-US"/>
        </w:rPr>
      </w:pPr>
      <w:r>
        <w:rPr>
          <w:rFonts w:asciiTheme="majorHAnsi" w:hAnsiTheme="majorHAnsi"/>
          <w:sz w:val="20"/>
          <w:szCs w:val="20"/>
          <w:lang w:val="en-US"/>
        </w:rPr>
        <w:t>Invited talk</w:t>
      </w:r>
      <w:r>
        <w:rPr>
          <w:rFonts w:asciiTheme="majorHAnsi" w:hAnsiTheme="majorHAnsi"/>
          <w:sz w:val="20"/>
          <w:szCs w:val="20"/>
          <w:lang w:val="en-US"/>
        </w:rPr>
        <w:tab/>
      </w:r>
      <w:r w:rsidR="00E42F8C" w:rsidRPr="00E42F8C">
        <w:rPr>
          <w:rFonts w:asciiTheme="majorHAnsi" w:hAnsiTheme="majorHAnsi"/>
          <w:sz w:val="20"/>
          <w:szCs w:val="20"/>
          <w:lang w:val="en-US"/>
        </w:rPr>
        <w:t>Advances in Rare &amp; Inherited Cardiovascular Disease Symposium</w:t>
      </w:r>
      <w:r w:rsidR="00E42F8C">
        <w:rPr>
          <w:rFonts w:asciiTheme="majorHAnsi" w:hAnsiTheme="majorHAnsi"/>
          <w:sz w:val="20"/>
          <w:szCs w:val="20"/>
          <w:lang w:val="en-US"/>
        </w:rPr>
        <w:t>, 1 June</w:t>
      </w:r>
      <w:r w:rsidR="006F251C">
        <w:rPr>
          <w:rFonts w:asciiTheme="majorHAnsi" w:hAnsiTheme="majorHAnsi"/>
          <w:sz w:val="20"/>
          <w:szCs w:val="20"/>
          <w:lang w:val="en-US"/>
        </w:rPr>
        <w:t xml:space="preserve"> 2017</w:t>
      </w:r>
      <w:r w:rsidR="00E42F8C">
        <w:rPr>
          <w:rFonts w:asciiTheme="majorHAnsi" w:hAnsiTheme="majorHAnsi"/>
          <w:sz w:val="20"/>
          <w:szCs w:val="20"/>
          <w:lang w:val="en-US"/>
        </w:rPr>
        <w:t>, London, UK</w:t>
      </w:r>
    </w:p>
    <w:p w14:paraId="4766353A" w14:textId="7EC31B13" w:rsidR="00B47721" w:rsidRDefault="00B47721" w:rsidP="006F251C">
      <w:pPr>
        <w:pBdr>
          <w:top w:val="single" w:sz="4" w:space="1" w:color="auto"/>
        </w:pBdr>
        <w:tabs>
          <w:tab w:val="left" w:pos="1418"/>
        </w:tabs>
        <w:jc w:val="both"/>
        <w:outlineLvl w:val="0"/>
        <w:rPr>
          <w:rFonts w:asciiTheme="majorHAnsi" w:hAnsiTheme="majorHAnsi"/>
          <w:sz w:val="20"/>
          <w:szCs w:val="20"/>
          <w:lang w:val="en-US"/>
        </w:rPr>
      </w:pPr>
      <w:r>
        <w:rPr>
          <w:rFonts w:asciiTheme="majorHAnsi" w:hAnsiTheme="majorHAnsi"/>
          <w:sz w:val="20"/>
          <w:szCs w:val="20"/>
          <w:lang w:val="en-US"/>
        </w:rPr>
        <w:t xml:space="preserve">Invited talk </w:t>
      </w:r>
      <w:r>
        <w:rPr>
          <w:rFonts w:asciiTheme="majorHAnsi" w:hAnsiTheme="majorHAnsi"/>
          <w:sz w:val="20"/>
          <w:szCs w:val="20"/>
          <w:lang w:val="en-US"/>
        </w:rPr>
        <w:tab/>
      </w:r>
      <w:r w:rsidR="006F251C">
        <w:rPr>
          <w:rFonts w:asciiTheme="majorHAnsi" w:hAnsiTheme="majorHAnsi"/>
          <w:sz w:val="20"/>
          <w:szCs w:val="20"/>
          <w:lang w:val="en-US"/>
        </w:rPr>
        <w:t>5</w:t>
      </w:r>
      <w:r w:rsidR="006F251C" w:rsidRPr="006F251C">
        <w:rPr>
          <w:rFonts w:asciiTheme="majorHAnsi" w:hAnsiTheme="majorHAnsi"/>
          <w:sz w:val="20"/>
          <w:szCs w:val="20"/>
          <w:vertAlign w:val="superscript"/>
          <w:lang w:val="en-US"/>
        </w:rPr>
        <w:t>th</w:t>
      </w:r>
      <w:r w:rsidR="006F251C">
        <w:rPr>
          <w:rFonts w:asciiTheme="majorHAnsi" w:hAnsiTheme="majorHAnsi"/>
          <w:sz w:val="20"/>
          <w:szCs w:val="20"/>
          <w:lang w:val="en-US"/>
        </w:rPr>
        <w:t xml:space="preserve"> International Conference on </w:t>
      </w:r>
      <w:r w:rsidR="006F251C" w:rsidRPr="006F251C">
        <w:rPr>
          <w:rFonts w:asciiTheme="majorHAnsi" w:hAnsiTheme="majorHAnsi"/>
          <w:sz w:val="20"/>
          <w:szCs w:val="20"/>
          <w:lang w:val="en-US"/>
        </w:rPr>
        <w:t>Integrative Biology</w:t>
      </w:r>
      <w:r w:rsidR="006F251C">
        <w:rPr>
          <w:rFonts w:asciiTheme="majorHAnsi" w:hAnsiTheme="majorHAnsi"/>
          <w:sz w:val="20"/>
          <w:szCs w:val="20"/>
          <w:lang w:val="en-US"/>
        </w:rPr>
        <w:t>, 19 – 21 June 2017, London, UK</w:t>
      </w:r>
    </w:p>
    <w:p w14:paraId="16BB1241" w14:textId="662C6884" w:rsidR="00B47721" w:rsidRDefault="00B47721" w:rsidP="003E6FFD">
      <w:pPr>
        <w:pBdr>
          <w:top w:val="single" w:sz="4" w:space="1" w:color="auto"/>
        </w:pBdr>
        <w:tabs>
          <w:tab w:val="left" w:pos="1418"/>
        </w:tabs>
        <w:jc w:val="both"/>
        <w:outlineLvl w:val="0"/>
        <w:rPr>
          <w:rFonts w:asciiTheme="majorHAnsi" w:hAnsiTheme="majorHAnsi"/>
          <w:sz w:val="20"/>
          <w:szCs w:val="20"/>
          <w:lang w:val="en-US"/>
        </w:rPr>
      </w:pPr>
      <w:r>
        <w:rPr>
          <w:rFonts w:asciiTheme="majorHAnsi" w:hAnsiTheme="majorHAnsi"/>
          <w:sz w:val="20"/>
          <w:szCs w:val="20"/>
          <w:lang w:val="en-US"/>
        </w:rPr>
        <w:lastRenderedPageBreak/>
        <w:t>Invited talk</w:t>
      </w:r>
      <w:r>
        <w:rPr>
          <w:rFonts w:asciiTheme="majorHAnsi" w:hAnsiTheme="majorHAnsi"/>
          <w:sz w:val="20"/>
          <w:szCs w:val="20"/>
          <w:lang w:val="en-US"/>
        </w:rPr>
        <w:tab/>
      </w:r>
      <w:r w:rsidR="004D57B7">
        <w:rPr>
          <w:rFonts w:asciiTheme="majorHAnsi" w:hAnsiTheme="majorHAnsi"/>
          <w:sz w:val="20"/>
          <w:szCs w:val="20"/>
          <w:lang w:val="en-US"/>
        </w:rPr>
        <w:t xml:space="preserve">EMBO Course </w:t>
      </w:r>
      <w:r w:rsidR="004D57B7" w:rsidRPr="004D57B7">
        <w:rPr>
          <w:rFonts w:asciiTheme="majorHAnsi" w:hAnsiTheme="majorHAnsi"/>
          <w:sz w:val="20"/>
          <w:szCs w:val="20"/>
          <w:lang w:val="en-US"/>
        </w:rPr>
        <w:t>Structural and biophysical methods for biological macromolecules in solution</w:t>
      </w:r>
      <w:r w:rsidR="004D57B7">
        <w:rPr>
          <w:rFonts w:asciiTheme="majorHAnsi" w:hAnsiTheme="majorHAnsi"/>
          <w:sz w:val="20"/>
          <w:szCs w:val="20"/>
          <w:lang w:val="en-US"/>
        </w:rPr>
        <w:t xml:space="preserve">, 6 – 14 </w:t>
      </w:r>
      <w:r w:rsidR="004D57B7">
        <w:rPr>
          <w:rFonts w:asciiTheme="majorHAnsi" w:hAnsiTheme="majorHAnsi"/>
          <w:sz w:val="20"/>
          <w:szCs w:val="20"/>
          <w:lang w:val="en-US"/>
        </w:rPr>
        <w:tab/>
        <w:t>December 2017</w:t>
      </w:r>
    </w:p>
    <w:p w14:paraId="66D33B8A" w14:textId="77777777" w:rsidR="00B47721" w:rsidRPr="00BC78DF" w:rsidRDefault="00B47721" w:rsidP="003E6FFD">
      <w:pPr>
        <w:pBdr>
          <w:top w:val="single" w:sz="4" w:space="1" w:color="auto"/>
        </w:pBdr>
        <w:tabs>
          <w:tab w:val="left" w:pos="1418"/>
        </w:tabs>
        <w:jc w:val="both"/>
        <w:outlineLvl w:val="0"/>
        <w:rPr>
          <w:rFonts w:asciiTheme="majorHAnsi" w:hAnsiTheme="majorHAnsi"/>
          <w:sz w:val="20"/>
          <w:szCs w:val="20"/>
          <w:lang w:val="en-US"/>
        </w:rPr>
      </w:pPr>
    </w:p>
    <w:p w14:paraId="533ACCB3" w14:textId="77777777" w:rsidR="00FA5049" w:rsidRPr="00914477" w:rsidRDefault="00FA5049" w:rsidP="00676A54">
      <w:pPr>
        <w:tabs>
          <w:tab w:val="left" w:pos="1418"/>
        </w:tabs>
        <w:jc w:val="both"/>
        <w:rPr>
          <w:rFonts w:asciiTheme="majorHAnsi" w:hAnsiTheme="majorHAnsi"/>
          <w:sz w:val="20"/>
          <w:szCs w:val="20"/>
          <w:lang w:val="en-US"/>
        </w:rPr>
      </w:pPr>
    </w:p>
    <w:p w14:paraId="4E929752" w14:textId="30F0FFDF" w:rsidR="00676A54" w:rsidRPr="00676A54" w:rsidRDefault="00676A54" w:rsidP="00676A54">
      <w:pPr>
        <w:pBdr>
          <w:top w:val="single" w:sz="4" w:space="1" w:color="auto"/>
        </w:pBdr>
        <w:tabs>
          <w:tab w:val="left" w:pos="1418"/>
        </w:tabs>
        <w:jc w:val="both"/>
        <w:outlineLvl w:val="0"/>
        <w:rPr>
          <w:rFonts w:asciiTheme="majorHAnsi" w:hAnsiTheme="majorHAnsi"/>
          <w:b/>
          <w:sz w:val="20"/>
          <w:szCs w:val="20"/>
          <w:lang w:val="en-AU"/>
        </w:rPr>
      </w:pPr>
      <w:r w:rsidRPr="00676A54">
        <w:rPr>
          <w:rFonts w:asciiTheme="majorHAnsi" w:hAnsiTheme="majorHAnsi"/>
          <w:b/>
          <w:sz w:val="20"/>
          <w:szCs w:val="20"/>
          <w:lang w:val="en-AU"/>
        </w:rPr>
        <w:t xml:space="preserve">Most relevant </w:t>
      </w:r>
      <w:r w:rsidR="00426F13">
        <w:rPr>
          <w:rFonts w:asciiTheme="majorHAnsi" w:hAnsiTheme="majorHAnsi"/>
          <w:b/>
          <w:sz w:val="20"/>
          <w:szCs w:val="20"/>
          <w:lang w:val="en-AU"/>
        </w:rPr>
        <w:t xml:space="preserve">external </w:t>
      </w:r>
      <w:r w:rsidR="003E6FFD">
        <w:rPr>
          <w:rFonts w:asciiTheme="majorHAnsi" w:hAnsiTheme="majorHAnsi"/>
          <w:b/>
          <w:sz w:val="20"/>
          <w:szCs w:val="20"/>
          <w:lang w:val="en-AU"/>
        </w:rPr>
        <w:t>collaborations</w:t>
      </w:r>
    </w:p>
    <w:p w14:paraId="6773213A" w14:textId="2819929B" w:rsidR="00165836" w:rsidRDefault="00FA7C99" w:rsidP="00165836">
      <w:pPr>
        <w:pBdr>
          <w:top w:val="single" w:sz="4" w:space="1" w:color="auto"/>
        </w:pBdr>
        <w:tabs>
          <w:tab w:val="left" w:pos="1418"/>
        </w:tabs>
        <w:spacing w:after="120"/>
        <w:jc w:val="both"/>
        <w:outlineLvl w:val="0"/>
        <w:rPr>
          <w:rFonts w:asciiTheme="majorHAnsi" w:hAnsiTheme="majorHAnsi"/>
          <w:sz w:val="20"/>
          <w:szCs w:val="20"/>
          <w:lang w:val="en-AU"/>
        </w:rPr>
      </w:pPr>
      <w:r>
        <w:rPr>
          <w:rFonts w:asciiTheme="majorHAnsi" w:hAnsiTheme="majorHAnsi"/>
          <w:sz w:val="20"/>
          <w:szCs w:val="20"/>
          <w:lang w:val="en-AU"/>
        </w:rPr>
        <w:t>Christian Obinger (</w:t>
      </w:r>
      <w:r w:rsidRPr="00FA7C99">
        <w:rPr>
          <w:rFonts w:asciiTheme="majorHAnsi" w:hAnsiTheme="majorHAnsi"/>
          <w:sz w:val="20"/>
          <w:szCs w:val="20"/>
          <w:lang w:val="en-GB"/>
        </w:rPr>
        <w:t>Univ</w:t>
      </w:r>
      <w:r w:rsidR="00FF1848">
        <w:rPr>
          <w:rFonts w:asciiTheme="majorHAnsi" w:hAnsiTheme="majorHAnsi"/>
          <w:sz w:val="20"/>
          <w:szCs w:val="20"/>
          <w:lang w:val="en-GB"/>
        </w:rPr>
        <w:t>.</w:t>
      </w:r>
      <w:r w:rsidRPr="00FA7C99">
        <w:rPr>
          <w:rFonts w:asciiTheme="majorHAnsi" w:hAnsiTheme="majorHAnsi"/>
          <w:sz w:val="20"/>
          <w:szCs w:val="20"/>
          <w:lang w:val="en-GB"/>
        </w:rPr>
        <w:t xml:space="preserve"> Natural Resources and Life Sciences</w:t>
      </w:r>
      <w:r>
        <w:rPr>
          <w:rFonts w:asciiTheme="majorHAnsi" w:hAnsiTheme="majorHAnsi"/>
          <w:sz w:val="20"/>
          <w:szCs w:val="20"/>
          <w:lang w:val="en-GB"/>
        </w:rPr>
        <w:t>, Vienna, Austria, structural and functional studies of heme-dependent peroxidases</w:t>
      </w:r>
      <w:r w:rsidR="00FF1848">
        <w:rPr>
          <w:rFonts w:asciiTheme="majorHAnsi" w:hAnsiTheme="majorHAnsi"/>
          <w:sz w:val="20"/>
          <w:szCs w:val="20"/>
          <w:lang w:val="en-GB"/>
        </w:rPr>
        <w:t>, dismutases and</w:t>
      </w:r>
      <w:r>
        <w:rPr>
          <w:rFonts w:asciiTheme="majorHAnsi" w:hAnsiTheme="majorHAnsi"/>
          <w:sz w:val="20"/>
          <w:szCs w:val="20"/>
          <w:lang w:val="en-GB"/>
        </w:rPr>
        <w:t xml:space="preserve"> </w:t>
      </w:r>
      <w:r w:rsidR="00FF1848">
        <w:rPr>
          <w:rFonts w:asciiTheme="majorHAnsi" w:hAnsiTheme="majorHAnsi"/>
          <w:sz w:val="20"/>
          <w:szCs w:val="20"/>
          <w:lang w:val="en-GB"/>
        </w:rPr>
        <w:t>oxigenases); Michael Wagner and Holger Daims (Univ. Vienna, Austria; structural and functional studies of chlorite-dismutase enzymes family);</w:t>
      </w:r>
      <w:r w:rsidR="00FF1848">
        <w:rPr>
          <w:rFonts w:asciiTheme="majorHAnsi" w:hAnsiTheme="majorHAnsi"/>
          <w:sz w:val="20"/>
          <w:szCs w:val="20"/>
          <w:lang w:val="en-AU"/>
        </w:rPr>
        <w:t xml:space="preserve"> </w:t>
      </w:r>
      <w:r w:rsidR="00165836" w:rsidRPr="00165836">
        <w:rPr>
          <w:rFonts w:asciiTheme="majorHAnsi" w:hAnsiTheme="majorHAnsi"/>
          <w:sz w:val="20"/>
          <w:szCs w:val="20"/>
          <w:lang w:val="en-AU"/>
        </w:rPr>
        <w:t>Mathias Gautel</w:t>
      </w:r>
      <w:r>
        <w:rPr>
          <w:rFonts w:asciiTheme="majorHAnsi" w:hAnsiTheme="majorHAnsi"/>
          <w:sz w:val="20"/>
          <w:szCs w:val="20"/>
          <w:lang w:val="en-AU"/>
        </w:rPr>
        <w:t xml:space="preserve"> (</w:t>
      </w:r>
      <w:r w:rsidR="00165836" w:rsidRPr="00165836">
        <w:rPr>
          <w:rFonts w:asciiTheme="majorHAnsi" w:hAnsiTheme="majorHAnsi"/>
          <w:sz w:val="20"/>
          <w:szCs w:val="20"/>
          <w:lang w:val="en-AU"/>
        </w:rPr>
        <w:t>King’s College London, UK, regulation of muscle α-actinin-</w:t>
      </w:r>
      <w:r w:rsidR="00165836">
        <w:rPr>
          <w:rFonts w:asciiTheme="majorHAnsi" w:hAnsiTheme="majorHAnsi"/>
          <w:sz w:val="20"/>
          <w:szCs w:val="20"/>
          <w:lang w:val="en-AU"/>
        </w:rPr>
        <w:t>2</w:t>
      </w:r>
      <w:r>
        <w:rPr>
          <w:rFonts w:asciiTheme="majorHAnsi" w:hAnsiTheme="majorHAnsi"/>
          <w:sz w:val="20"/>
          <w:szCs w:val="20"/>
          <w:lang w:val="en-AU"/>
        </w:rPr>
        <w:t>);</w:t>
      </w:r>
      <w:r w:rsidR="00165836">
        <w:rPr>
          <w:rFonts w:asciiTheme="majorHAnsi" w:hAnsiTheme="majorHAnsi"/>
          <w:sz w:val="20"/>
          <w:szCs w:val="20"/>
          <w:lang w:val="en-AU"/>
        </w:rPr>
        <w:t xml:space="preserve"> </w:t>
      </w:r>
      <w:r w:rsidR="00165836" w:rsidRPr="00165836">
        <w:rPr>
          <w:rFonts w:asciiTheme="majorHAnsi" w:hAnsiTheme="majorHAnsi"/>
          <w:sz w:val="20"/>
          <w:szCs w:val="20"/>
          <w:lang w:val="en-AU"/>
        </w:rPr>
        <w:t>Dmitri Svergun</w:t>
      </w:r>
      <w:r>
        <w:rPr>
          <w:rFonts w:asciiTheme="majorHAnsi" w:hAnsiTheme="majorHAnsi"/>
          <w:sz w:val="20"/>
          <w:szCs w:val="20"/>
          <w:lang w:val="en-AU"/>
        </w:rPr>
        <w:t xml:space="preserve"> (</w:t>
      </w:r>
      <w:r w:rsidR="00165836" w:rsidRPr="00165836">
        <w:rPr>
          <w:rFonts w:asciiTheme="majorHAnsi" w:hAnsiTheme="majorHAnsi"/>
          <w:sz w:val="20"/>
          <w:szCs w:val="20"/>
          <w:lang w:val="en-AU"/>
        </w:rPr>
        <w:t>EMBL-Hamburg, Germany</w:t>
      </w:r>
      <w:r w:rsidR="00FF1848">
        <w:rPr>
          <w:rFonts w:asciiTheme="majorHAnsi" w:hAnsiTheme="majorHAnsi"/>
          <w:sz w:val="20"/>
          <w:szCs w:val="20"/>
          <w:lang w:val="en-AU"/>
        </w:rPr>
        <w:t>;</w:t>
      </w:r>
      <w:r w:rsidR="00165836" w:rsidRPr="00165836">
        <w:rPr>
          <w:rFonts w:asciiTheme="majorHAnsi" w:hAnsiTheme="majorHAnsi"/>
          <w:sz w:val="20"/>
          <w:szCs w:val="20"/>
          <w:lang w:val="en-AU"/>
        </w:rPr>
        <w:t xml:space="preserve"> small angle X-ray scattering analysis</w:t>
      </w:r>
      <w:r>
        <w:rPr>
          <w:rFonts w:asciiTheme="majorHAnsi" w:hAnsiTheme="majorHAnsi"/>
          <w:sz w:val="20"/>
          <w:szCs w:val="20"/>
          <w:lang w:val="en-AU"/>
        </w:rPr>
        <w:t>);</w:t>
      </w:r>
      <w:r w:rsidR="00165836">
        <w:rPr>
          <w:rFonts w:asciiTheme="majorHAnsi" w:hAnsiTheme="majorHAnsi"/>
          <w:sz w:val="20"/>
          <w:szCs w:val="20"/>
          <w:lang w:val="en-AU"/>
        </w:rPr>
        <w:t xml:space="preserve"> </w:t>
      </w:r>
      <w:r w:rsidR="00165836" w:rsidRPr="00165836">
        <w:rPr>
          <w:rFonts w:asciiTheme="majorHAnsi" w:hAnsiTheme="majorHAnsi"/>
          <w:sz w:val="20"/>
          <w:szCs w:val="20"/>
          <w:lang w:val="en-AU"/>
        </w:rPr>
        <w:t>Dieter Fuerst</w:t>
      </w:r>
      <w:r>
        <w:rPr>
          <w:rFonts w:asciiTheme="majorHAnsi" w:hAnsiTheme="majorHAnsi"/>
          <w:sz w:val="20"/>
          <w:szCs w:val="20"/>
          <w:lang w:val="en-AU"/>
        </w:rPr>
        <w:t xml:space="preserve"> (</w:t>
      </w:r>
      <w:r w:rsidR="00165836" w:rsidRPr="00165836">
        <w:rPr>
          <w:rFonts w:asciiTheme="majorHAnsi" w:hAnsiTheme="majorHAnsi"/>
          <w:sz w:val="20"/>
          <w:szCs w:val="20"/>
          <w:lang w:val="en-AU"/>
        </w:rPr>
        <w:t>Univ. Bonn, Germany</w:t>
      </w:r>
      <w:r w:rsidR="00FF1848">
        <w:rPr>
          <w:rFonts w:asciiTheme="majorHAnsi" w:hAnsiTheme="majorHAnsi"/>
          <w:sz w:val="20"/>
          <w:szCs w:val="20"/>
          <w:lang w:val="en-AU"/>
        </w:rPr>
        <w:t>;</w:t>
      </w:r>
      <w:r w:rsidR="00165836" w:rsidRPr="00165836">
        <w:rPr>
          <w:rFonts w:asciiTheme="majorHAnsi" w:hAnsiTheme="majorHAnsi"/>
          <w:sz w:val="20"/>
          <w:szCs w:val="20"/>
          <w:lang w:val="en-AU"/>
        </w:rPr>
        <w:t xml:space="preserve"> function and dynamics of sarcome</w:t>
      </w:r>
      <w:r w:rsidR="00165836">
        <w:rPr>
          <w:rFonts w:asciiTheme="majorHAnsi" w:hAnsiTheme="majorHAnsi"/>
          <w:sz w:val="20"/>
          <w:szCs w:val="20"/>
          <w:lang w:val="en-AU"/>
        </w:rPr>
        <w:t>ric Z-disk proteins</w:t>
      </w:r>
      <w:r>
        <w:rPr>
          <w:rFonts w:asciiTheme="majorHAnsi" w:hAnsiTheme="majorHAnsi"/>
          <w:sz w:val="20"/>
          <w:szCs w:val="20"/>
          <w:lang w:val="en-AU"/>
        </w:rPr>
        <w:t>);</w:t>
      </w:r>
      <w:r w:rsidR="00165836">
        <w:rPr>
          <w:rFonts w:asciiTheme="majorHAnsi" w:hAnsiTheme="majorHAnsi"/>
          <w:sz w:val="20"/>
          <w:szCs w:val="20"/>
          <w:lang w:val="en-AU"/>
        </w:rPr>
        <w:t xml:space="preserve"> </w:t>
      </w:r>
      <w:r w:rsidR="00165836" w:rsidRPr="00165836">
        <w:rPr>
          <w:rFonts w:asciiTheme="majorHAnsi" w:hAnsiTheme="majorHAnsi"/>
          <w:sz w:val="20"/>
          <w:szCs w:val="20"/>
          <w:lang w:val="en-AU"/>
        </w:rPr>
        <w:t>Bettina Warscheid</w:t>
      </w:r>
      <w:r>
        <w:rPr>
          <w:rFonts w:asciiTheme="majorHAnsi" w:hAnsiTheme="majorHAnsi"/>
          <w:sz w:val="20"/>
          <w:szCs w:val="20"/>
          <w:lang w:val="en-AU"/>
        </w:rPr>
        <w:t xml:space="preserve"> (</w:t>
      </w:r>
      <w:r w:rsidR="00165836" w:rsidRPr="00165836">
        <w:rPr>
          <w:rFonts w:asciiTheme="majorHAnsi" w:hAnsiTheme="majorHAnsi"/>
          <w:sz w:val="20"/>
          <w:szCs w:val="20"/>
          <w:lang w:val="en-AU"/>
        </w:rPr>
        <w:t>Univ. Freiburg, Germany</w:t>
      </w:r>
      <w:r w:rsidR="00FF1848">
        <w:rPr>
          <w:rFonts w:asciiTheme="majorHAnsi" w:hAnsiTheme="majorHAnsi"/>
          <w:sz w:val="20"/>
          <w:szCs w:val="20"/>
          <w:lang w:val="en-AU"/>
        </w:rPr>
        <w:t>;</w:t>
      </w:r>
      <w:r w:rsidR="00165836" w:rsidRPr="00165836">
        <w:rPr>
          <w:rFonts w:asciiTheme="majorHAnsi" w:hAnsiTheme="majorHAnsi"/>
          <w:sz w:val="20"/>
          <w:szCs w:val="20"/>
          <w:lang w:val="en-AU"/>
        </w:rPr>
        <w:t xml:space="preserve"> crosslinking-coupled mass spectrometry</w:t>
      </w:r>
      <w:r>
        <w:rPr>
          <w:rFonts w:asciiTheme="majorHAnsi" w:hAnsiTheme="majorHAnsi"/>
          <w:sz w:val="20"/>
          <w:szCs w:val="20"/>
          <w:lang w:val="en-AU"/>
        </w:rPr>
        <w:t>)</w:t>
      </w:r>
      <w:r w:rsidR="00165836">
        <w:rPr>
          <w:rFonts w:asciiTheme="majorHAnsi" w:hAnsiTheme="majorHAnsi"/>
          <w:sz w:val="20"/>
          <w:szCs w:val="20"/>
          <w:lang w:val="en-AU"/>
        </w:rPr>
        <w:t xml:space="preserve">; </w:t>
      </w:r>
      <w:r>
        <w:rPr>
          <w:rFonts w:asciiTheme="majorHAnsi" w:hAnsiTheme="majorHAnsi"/>
          <w:sz w:val="20"/>
          <w:szCs w:val="20"/>
          <w:lang w:val="en-AU"/>
        </w:rPr>
        <w:t xml:space="preserve">Edward </w:t>
      </w:r>
      <w:r w:rsidR="00165836" w:rsidRPr="00165836">
        <w:rPr>
          <w:rFonts w:asciiTheme="majorHAnsi" w:hAnsiTheme="majorHAnsi"/>
          <w:sz w:val="20"/>
          <w:szCs w:val="20"/>
          <w:lang w:val="en-AU"/>
        </w:rPr>
        <w:t>Egelman</w:t>
      </w:r>
      <w:r>
        <w:rPr>
          <w:rFonts w:asciiTheme="majorHAnsi" w:hAnsiTheme="majorHAnsi"/>
          <w:sz w:val="20"/>
          <w:szCs w:val="20"/>
          <w:lang w:val="en-AU"/>
        </w:rPr>
        <w:t xml:space="preserve"> (</w:t>
      </w:r>
      <w:r w:rsidR="00165836" w:rsidRPr="00165836">
        <w:rPr>
          <w:rFonts w:asciiTheme="majorHAnsi" w:hAnsiTheme="majorHAnsi"/>
          <w:sz w:val="20"/>
          <w:szCs w:val="20"/>
          <w:lang w:val="en-AU"/>
        </w:rPr>
        <w:t>Univ. Virginia</w:t>
      </w:r>
      <w:r w:rsidR="00FF1848">
        <w:rPr>
          <w:rFonts w:asciiTheme="majorHAnsi" w:hAnsiTheme="majorHAnsi"/>
          <w:sz w:val="20"/>
          <w:szCs w:val="20"/>
          <w:lang w:val="en-AU"/>
        </w:rPr>
        <w:t>;</w:t>
      </w:r>
      <w:r w:rsidR="00165836" w:rsidRPr="00165836">
        <w:rPr>
          <w:rFonts w:asciiTheme="majorHAnsi" w:hAnsiTheme="majorHAnsi"/>
          <w:sz w:val="20"/>
          <w:szCs w:val="20"/>
          <w:lang w:val="en-AU"/>
        </w:rPr>
        <w:t xml:space="preserve"> US, electron-microscopic analysis of decorated F-actin</w:t>
      </w:r>
      <w:r>
        <w:rPr>
          <w:rFonts w:asciiTheme="majorHAnsi" w:hAnsiTheme="majorHAnsi"/>
          <w:sz w:val="20"/>
          <w:szCs w:val="20"/>
          <w:lang w:val="en-AU"/>
        </w:rPr>
        <w:t>);</w:t>
      </w:r>
      <w:r w:rsidR="00165836">
        <w:rPr>
          <w:rFonts w:asciiTheme="majorHAnsi" w:hAnsiTheme="majorHAnsi"/>
          <w:sz w:val="20"/>
          <w:szCs w:val="20"/>
          <w:lang w:val="en-AU"/>
        </w:rPr>
        <w:t xml:space="preserve"> </w:t>
      </w:r>
      <w:r>
        <w:rPr>
          <w:rFonts w:asciiTheme="majorHAnsi" w:hAnsiTheme="majorHAnsi"/>
          <w:sz w:val="20"/>
          <w:szCs w:val="20"/>
          <w:lang w:val="en-AU"/>
        </w:rPr>
        <w:t>Perry Elliott (</w:t>
      </w:r>
      <w:r w:rsidR="00165836" w:rsidRPr="00165836">
        <w:rPr>
          <w:rFonts w:asciiTheme="majorHAnsi" w:hAnsiTheme="majorHAnsi"/>
          <w:sz w:val="20"/>
          <w:szCs w:val="20"/>
          <w:lang w:val="en-AU"/>
        </w:rPr>
        <w:t>University College London, UK; mutations in Z-disk causing inherited card</w:t>
      </w:r>
      <w:r w:rsidR="00165836">
        <w:rPr>
          <w:rFonts w:asciiTheme="majorHAnsi" w:hAnsiTheme="majorHAnsi"/>
          <w:sz w:val="20"/>
          <w:szCs w:val="20"/>
          <w:lang w:val="en-AU"/>
        </w:rPr>
        <w:t>iovascular diseases</w:t>
      </w:r>
      <w:r>
        <w:rPr>
          <w:rFonts w:asciiTheme="majorHAnsi" w:hAnsiTheme="majorHAnsi"/>
          <w:sz w:val="20"/>
          <w:szCs w:val="20"/>
          <w:lang w:val="en-AU"/>
        </w:rPr>
        <w:t>)</w:t>
      </w:r>
    </w:p>
    <w:p w14:paraId="46CE9EEA" w14:textId="77777777" w:rsidR="00165836" w:rsidRPr="00165836" w:rsidRDefault="00165836" w:rsidP="00165836">
      <w:pPr>
        <w:pBdr>
          <w:top w:val="single" w:sz="4" w:space="1" w:color="auto"/>
        </w:pBdr>
        <w:tabs>
          <w:tab w:val="left" w:pos="1418"/>
        </w:tabs>
        <w:spacing w:after="120"/>
        <w:jc w:val="both"/>
        <w:outlineLvl w:val="0"/>
        <w:rPr>
          <w:rFonts w:asciiTheme="majorHAnsi" w:hAnsiTheme="majorHAnsi"/>
          <w:sz w:val="20"/>
          <w:szCs w:val="20"/>
          <w:lang w:val="en-AU"/>
        </w:rPr>
      </w:pPr>
    </w:p>
    <w:p w14:paraId="41254B4E" w14:textId="6BC5866A" w:rsidR="00DA5E97" w:rsidRDefault="00F94C77" w:rsidP="00F94C77">
      <w:pPr>
        <w:pBdr>
          <w:top w:val="single" w:sz="4" w:space="1" w:color="auto"/>
        </w:pBdr>
        <w:tabs>
          <w:tab w:val="left" w:pos="1418"/>
        </w:tabs>
        <w:spacing w:after="120"/>
        <w:jc w:val="both"/>
        <w:outlineLvl w:val="0"/>
        <w:rPr>
          <w:rFonts w:asciiTheme="majorHAnsi" w:hAnsiTheme="majorHAnsi"/>
          <w:b/>
          <w:sz w:val="20"/>
          <w:szCs w:val="20"/>
          <w:lang w:val="en-US"/>
        </w:rPr>
      </w:pPr>
      <w:r>
        <w:rPr>
          <w:rFonts w:asciiTheme="majorHAnsi" w:hAnsiTheme="majorHAnsi"/>
          <w:b/>
          <w:sz w:val="20"/>
          <w:szCs w:val="20"/>
          <w:lang w:val="en-US"/>
        </w:rPr>
        <w:t>Publication summary</w:t>
      </w:r>
    </w:p>
    <w:p w14:paraId="0AC4D870" w14:textId="35C85A3C" w:rsidR="00DA5E97" w:rsidRPr="00DB1CF6" w:rsidRDefault="00191CC9" w:rsidP="00DA5E97">
      <w:pPr>
        <w:shd w:val="clear" w:color="auto" w:fill="F2F2F2" w:themeFill="background1" w:themeFillShade="F2"/>
        <w:tabs>
          <w:tab w:val="left" w:pos="1418"/>
        </w:tabs>
        <w:spacing w:line="276" w:lineRule="auto"/>
        <w:jc w:val="both"/>
        <w:rPr>
          <w:rFonts w:asciiTheme="majorHAnsi" w:hAnsiTheme="majorHAnsi"/>
          <w:sz w:val="20"/>
          <w:szCs w:val="20"/>
          <w:lang w:val="en-US"/>
        </w:rPr>
      </w:pPr>
      <w:r>
        <w:rPr>
          <w:rFonts w:asciiTheme="majorHAnsi" w:hAnsiTheme="majorHAnsi"/>
          <w:b/>
          <w:sz w:val="20"/>
          <w:szCs w:val="20"/>
          <w:lang w:val="en-US"/>
        </w:rPr>
        <w:t>1</w:t>
      </w:r>
      <w:r w:rsidR="00870538">
        <w:rPr>
          <w:rFonts w:asciiTheme="majorHAnsi" w:hAnsiTheme="majorHAnsi"/>
          <w:b/>
          <w:sz w:val="20"/>
          <w:szCs w:val="20"/>
          <w:lang w:val="en-US"/>
        </w:rPr>
        <w:t>23</w:t>
      </w:r>
      <w:r w:rsidR="00DA5E97" w:rsidRPr="00DB1CF6">
        <w:rPr>
          <w:rFonts w:asciiTheme="majorHAnsi" w:hAnsiTheme="majorHAnsi"/>
          <w:b/>
          <w:sz w:val="20"/>
          <w:szCs w:val="20"/>
          <w:lang w:val="en-US"/>
        </w:rPr>
        <w:t xml:space="preserve"> papers</w:t>
      </w:r>
      <w:r w:rsidR="00DA5E97" w:rsidRPr="00DB1CF6">
        <w:rPr>
          <w:rFonts w:asciiTheme="majorHAnsi" w:hAnsiTheme="majorHAnsi"/>
          <w:sz w:val="20"/>
          <w:szCs w:val="20"/>
          <w:lang w:val="en-US"/>
        </w:rPr>
        <w:t xml:space="preserve"> in peer-reviewed journals, </w:t>
      </w:r>
      <w:r>
        <w:rPr>
          <w:rFonts w:asciiTheme="majorHAnsi" w:hAnsiTheme="majorHAnsi"/>
          <w:b/>
          <w:sz w:val="20"/>
          <w:szCs w:val="20"/>
          <w:lang w:val="en-US"/>
        </w:rPr>
        <w:t>5</w:t>
      </w:r>
      <w:r w:rsidR="00DA5E97" w:rsidRPr="00DB1CF6">
        <w:rPr>
          <w:rFonts w:asciiTheme="majorHAnsi" w:hAnsiTheme="majorHAnsi"/>
          <w:b/>
          <w:sz w:val="20"/>
          <w:szCs w:val="20"/>
          <w:lang w:val="en-US"/>
        </w:rPr>
        <w:t xml:space="preserve"> book chapter</w:t>
      </w:r>
      <w:r w:rsidR="00DA5E97">
        <w:rPr>
          <w:rFonts w:asciiTheme="majorHAnsi" w:hAnsiTheme="majorHAnsi"/>
          <w:b/>
          <w:sz w:val="20"/>
          <w:szCs w:val="20"/>
          <w:lang w:val="en-US"/>
        </w:rPr>
        <w:t>s</w:t>
      </w:r>
    </w:p>
    <w:p w14:paraId="3CAFF570" w14:textId="3424B3B3" w:rsidR="00DA5E97" w:rsidRPr="00DB1CF6" w:rsidRDefault="00DA5E97" w:rsidP="00DA5E97">
      <w:pPr>
        <w:shd w:val="clear" w:color="auto" w:fill="F2F2F2" w:themeFill="background1" w:themeFillShade="F2"/>
        <w:tabs>
          <w:tab w:val="left" w:pos="1418"/>
        </w:tabs>
        <w:spacing w:line="276" w:lineRule="auto"/>
        <w:jc w:val="both"/>
        <w:rPr>
          <w:rFonts w:asciiTheme="majorHAnsi" w:hAnsiTheme="majorHAnsi"/>
          <w:sz w:val="20"/>
          <w:szCs w:val="20"/>
          <w:lang w:val="en-US"/>
        </w:rPr>
      </w:pPr>
      <w:r w:rsidRPr="00DB1CF6">
        <w:rPr>
          <w:rFonts w:asciiTheme="majorHAnsi" w:hAnsiTheme="majorHAnsi"/>
          <w:sz w:val="20"/>
          <w:szCs w:val="20"/>
          <w:lang w:val="en-US"/>
        </w:rPr>
        <w:t xml:space="preserve">Total number of citations: </w:t>
      </w:r>
      <w:r w:rsidR="00191CC9" w:rsidRPr="00D33DD3">
        <w:rPr>
          <w:rFonts w:asciiTheme="majorHAnsi" w:hAnsiTheme="majorHAnsi"/>
          <w:b/>
          <w:strike/>
          <w:sz w:val="20"/>
          <w:szCs w:val="20"/>
          <w:lang w:val="en-US"/>
        </w:rPr>
        <w:t xml:space="preserve">3489 </w:t>
      </w:r>
      <w:r w:rsidRPr="00D33DD3">
        <w:rPr>
          <w:rFonts w:asciiTheme="majorHAnsi" w:hAnsiTheme="majorHAnsi"/>
          <w:strike/>
          <w:sz w:val="20"/>
          <w:szCs w:val="20"/>
          <w:lang w:val="en-US"/>
        </w:rPr>
        <w:t>(Scopus)</w:t>
      </w:r>
      <w:r w:rsidRPr="00DB1CF6">
        <w:rPr>
          <w:rFonts w:asciiTheme="majorHAnsi" w:hAnsiTheme="majorHAnsi"/>
          <w:b/>
          <w:sz w:val="20"/>
          <w:szCs w:val="20"/>
          <w:lang w:val="en-US"/>
        </w:rPr>
        <w:t xml:space="preserve">, </w:t>
      </w:r>
      <w:r w:rsidR="00870538">
        <w:rPr>
          <w:rFonts w:asciiTheme="majorHAnsi" w:hAnsiTheme="majorHAnsi"/>
          <w:b/>
          <w:sz w:val="20"/>
          <w:szCs w:val="20"/>
          <w:lang w:val="en-US"/>
        </w:rPr>
        <w:t>5044</w:t>
      </w:r>
      <w:r w:rsidR="00280585" w:rsidRPr="00280585">
        <w:rPr>
          <w:rFonts w:asciiTheme="majorHAnsi" w:hAnsiTheme="majorHAnsi"/>
          <w:b/>
          <w:sz w:val="20"/>
          <w:szCs w:val="20"/>
          <w:lang w:val="en-US"/>
        </w:rPr>
        <w:t xml:space="preserve"> </w:t>
      </w:r>
      <w:r w:rsidRPr="00DB1CF6">
        <w:rPr>
          <w:rFonts w:asciiTheme="majorHAnsi" w:hAnsiTheme="majorHAnsi"/>
          <w:sz w:val="20"/>
          <w:szCs w:val="20"/>
          <w:lang w:val="en-US"/>
        </w:rPr>
        <w:t>(Google Scholar)</w:t>
      </w:r>
      <w:r>
        <w:rPr>
          <w:rFonts w:asciiTheme="majorHAnsi" w:hAnsiTheme="majorHAnsi"/>
          <w:sz w:val="20"/>
          <w:szCs w:val="20"/>
          <w:lang w:val="en-US"/>
        </w:rPr>
        <w:t xml:space="preserve">, </w:t>
      </w:r>
      <w:r w:rsidR="0057289E" w:rsidRPr="00D33DD3">
        <w:rPr>
          <w:rFonts w:asciiTheme="majorHAnsi" w:hAnsiTheme="majorHAnsi"/>
          <w:b/>
          <w:strike/>
          <w:sz w:val="20"/>
          <w:szCs w:val="20"/>
        </w:rPr>
        <w:t>3577</w:t>
      </w:r>
      <w:r w:rsidR="0057289E" w:rsidRPr="00D33DD3">
        <w:rPr>
          <w:rFonts w:asciiTheme="majorHAnsi" w:hAnsiTheme="majorHAnsi"/>
          <w:b/>
          <w:strike/>
          <w:sz w:val="20"/>
          <w:szCs w:val="20"/>
          <w:lang w:val="en-US"/>
        </w:rPr>
        <w:t xml:space="preserve"> </w:t>
      </w:r>
      <w:r w:rsidRPr="00D33DD3">
        <w:rPr>
          <w:rFonts w:asciiTheme="majorHAnsi" w:hAnsiTheme="majorHAnsi"/>
          <w:strike/>
          <w:sz w:val="20"/>
          <w:szCs w:val="20"/>
          <w:lang w:val="en-US"/>
        </w:rPr>
        <w:t>(</w:t>
      </w:r>
      <w:r w:rsidR="0057289E" w:rsidRPr="00D33DD3">
        <w:rPr>
          <w:rFonts w:asciiTheme="majorHAnsi" w:hAnsiTheme="majorHAnsi"/>
          <w:strike/>
          <w:sz w:val="20"/>
          <w:szCs w:val="20"/>
          <w:lang w:val="en-US"/>
        </w:rPr>
        <w:t>ISI</w:t>
      </w:r>
      <w:r w:rsidRPr="00D33DD3">
        <w:rPr>
          <w:rFonts w:asciiTheme="majorHAnsi" w:hAnsiTheme="majorHAnsi"/>
          <w:strike/>
          <w:sz w:val="20"/>
          <w:szCs w:val="20"/>
          <w:lang w:val="en-US"/>
        </w:rPr>
        <w:t>)</w:t>
      </w:r>
    </w:p>
    <w:p w14:paraId="45679EBB" w14:textId="790CF769" w:rsidR="00DA5E97" w:rsidRDefault="00DA5E97" w:rsidP="00DA5E97">
      <w:pPr>
        <w:shd w:val="clear" w:color="auto" w:fill="F2F2F2" w:themeFill="background1" w:themeFillShade="F2"/>
        <w:tabs>
          <w:tab w:val="left" w:pos="1418"/>
        </w:tabs>
        <w:spacing w:line="276" w:lineRule="auto"/>
        <w:jc w:val="both"/>
        <w:rPr>
          <w:rFonts w:asciiTheme="majorHAnsi" w:hAnsiTheme="majorHAnsi"/>
          <w:sz w:val="20"/>
          <w:szCs w:val="20"/>
          <w:lang w:val="en-US"/>
        </w:rPr>
      </w:pPr>
      <w:r w:rsidRPr="00DB1CF6">
        <w:rPr>
          <w:rFonts w:asciiTheme="majorHAnsi" w:hAnsiTheme="majorHAnsi"/>
          <w:sz w:val="20"/>
          <w:szCs w:val="20"/>
          <w:lang w:val="en-US"/>
        </w:rPr>
        <w:t xml:space="preserve">H-index: </w:t>
      </w:r>
      <w:r w:rsidR="00523FD9">
        <w:rPr>
          <w:rFonts w:asciiTheme="majorHAnsi" w:hAnsiTheme="majorHAnsi"/>
          <w:b/>
          <w:sz w:val="20"/>
          <w:szCs w:val="20"/>
          <w:lang w:val="en-US"/>
        </w:rPr>
        <w:t>3</w:t>
      </w:r>
      <w:r w:rsidR="00870538">
        <w:rPr>
          <w:rFonts w:asciiTheme="majorHAnsi" w:hAnsiTheme="majorHAnsi"/>
          <w:b/>
          <w:sz w:val="20"/>
          <w:szCs w:val="20"/>
          <w:lang w:val="en-US"/>
        </w:rPr>
        <w:t>7</w:t>
      </w:r>
      <w:r w:rsidRPr="00DB1CF6">
        <w:rPr>
          <w:rFonts w:asciiTheme="majorHAnsi" w:hAnsiTheme="majorHAnsi"/>
          <w:sz w:val="20"/>
          <w:szCs w:val="20"/>
          <w:lang w:val="en-US"/>
        </w:rPr>
        <w:t xml:space="preserve"> (Google Scholar)</w:t>
      </w:r>
      <w:r>
        <w:rPr>
          <w:rFonts w:asciiTheme="majorHAnsi" w:hAnsiTheme="majorHAnsi"/>
          <w:sz w:val="20"/>
          <w:szCs w:val="20"/>
          <w:lang w:val="en-US"/>
        </w:rPr>
        <w:t xml:space="preserve">, </w:t>
      </w:r>
      <w:r w:rsidR="0057289E" w:rsidRPr="00870538">
        <w:rPr>
          <w:rFonts w:asciiTheme="majorHAnsi" w:hAnsiTheme="majorHAnsi"/>
          <w:b/>
          <w:strike/>
          <w:sz w:val="20"/>
          <w:szCs w:val="20"/>
          <w:lang w:val="en-US"/>
        </w:rPr>
        <w:t>33</w:t>
      </w:r>
      <w:r w:rsidRPr="00870538">
        <w:rPr>
          <w:rFonts w:asciiTheme="majorHAnsi" w:hAnsiTheme="majorHAnsi"/>
          <w:strike/>
          <w:sz w:val="20"/>
          <w:szCs w:val="20"/>
          <w:lang w:val="en-US"/>
        </w:rPr>
        <w:t xml:space="preserve"> (</w:t>
      </w:r>
      <w:r w:rsidR="0057289E" w:rsidRPr="00870538">
        <w:rPr>
          <w:rFonts w:asciiTheme="majorHAnsi" w:hAnsiTheme="majorHAnsi"/>
          <w:strike/>
          <w:sz w:val="20"/>
          <w:szCs w:val="20"/>
          <w:lang w:val="en-US"/>
        </w:rPr>
        <w:t>Scopus</w:t>
      </w:r>
      <w:r w:rsidRPr="00870538">
        <w:rPr>
          <w:rFonts w:asciiTheme="majorHAnsi" w:hAnsiTheme="majorHAnsi"/>
          <w:strike/>
          <w:sz w:val="20"/>
          <w:szCs w:val="20"/>
          <w:lang w:val="en-US"/>
        </w:rPr>
        <w:t>)</w:t>
      </w:r>
      <w:r w:rsidR="0057289E" w:rsidRPr="00870538">
        <w:rPr>
          <w:rFonts w:asciiTheme="majorHAnsi" w:hAnsiTheme="majorHAnsi"/>
          <w:strike/>
          <w:sz w:val="20"/>
          <w:szCs w:val="20"/>
          <w:lang w:val="en-US"/>
        </w:rPr>
        <w:t xml:space="preserve">, </w:t>
      </w:r>
      <w:r w:rsidR="0057289E" w:rsidRPr="00870538">
        <w:rPr>
          <w:rFonts w:asciiTheme="majorHAnsi" w:hAnsiTheme="majorHAnsi"/>
          <w:b/>
          <w:strike/>
          <w:sz w:val="20"/>
          <w:szCs w:val="20"/>
          <w:lang w:val="en-US"/>
        </w:rPr>
        <w:t>33</w:t>
      </w:r>
      <w:r w:rsidR="0057289E" w:rsidRPr="00870538">
        <w:rPr>
          <w:rFonts w:asciiTheme="majorHAnsi" w:hAnsiTheme="majorHAnsi"/>
          <w:strike/>
          <w:sz w:val="20"/>
          <w:szCs w:val="20"/>
          <w:lang w:val="en-US"/>
        </w:rPr>
        <w:t xml:space="preserve"> (ISI)</w:t>
      </w:r>
    </w:p>
    <w:p w14:paraId="2F49659B" w14:textId="77777777" w:rsidR="00713376" w:rsidRDefault="00713376" w:rsidP="00DA5E97">
      <w:pPr>
        <w:shd w:val="clear" w:color="auto" w:fill="F2F2F2" w:themeFill="background1" w:themeFillShade="F2"/>
        <w:tabs>
          <w:tab w:val="left" w:pos="1418"/>
        </w:tabs>
        <w:rPr>
          <w:rFonts w:asciiTheme="majorHAnsi" w:hAnsiTheme="majorHAnsi"/>
          <w:sz w:val="20"/>
          <w:szCs w:val="20"/>
          <w:lang w:val="en-US"/>
        </w:rPr>
      </w:pPr>
    </w:p>
    <w:p w14:paraId="7225D842" w14:textId="4D6CC498" w:rsidR="00DA5E97" w:rsidRPr="0057289E" w:rsidRDefault="00DA5E97" w:rsidP="00DA5E97">
      <w:pPr>
        <w:shd w:val="clear" w:color="auto" w:fill="F2F2F2" w:themeFill="background1" w:themeFillShade="F2"/>
        <w:tabs>
          <w:tab w:val="left" w:pos="1418"/>
        </w:tabs>
        <w:rPr>
          <w:rFonts w:ascii="Calibri" w:hAnsi="Calibri"/>
          <w:sz w:val="20"/>
          <w:szCs w:val="20"/>
        </w:rPr>
      </w:pPr>
      <w:r w:rsidRPr="0057289E">
        <w:rPr>
          <w:rFonts w:ascii="Calibri" w:hAnsi="Calibri"/>
          <w:sz w:val="20"/>
          <w:szCs w:val="20"/>
          <w:lang w:val="en-US"/>
        </w:rPr>
        <w:t>Scopus</w:t>
      </w:r>
      <w:r w:rsidRPr="0057289E">
        <w:rPr>
          <w:rFonts w:ascii="Calibri" w:hAnsi="Calibri"/>
          <w:sz w:val="20"/>
          <w:szCs w:val="20"/>
        </w:rPr>
        <w:tab/>
      </w:r>
      <w:r w:rsidR="00191CC9" w:rsidRPr="0057289E">
        <w:rPr>
          <w:rFonts w:ascii="Calibri" w:hAnsi="Calibri"/>
          <w:sz w:val="20"/>
          <w:szCs w:val="20"/>
        </w:rPr>
        <w:t>https://www.scopus.com/cto2/main.uri?origin=resultslist&amp;stateKey=CTOF_789893190</w:t>
      </w:r>
    </w:p>
    <w:p w14:paraId="30E6494C" w14:textId="7DDDF935" w:rsidR="00DA5E97" w:rsidRPr="0057289E" w:rsidRDefault="00DA5E97" w:rsidP="00DA5E97">
      <w:pPr>
        <w:shd w:val="clear" w:color="auto" w:fill="F2F2F2" w:themeFill="background1" w:themeFillShade="F2"/>
        <w:tabs>
          <w:tab w:val="left" w:pos="1418"/>
        </w:tabs>
        <w:rPr>
          <w:rFonts w:ascii="Calibri" w:hAnsi="Calibri"/>
          <w:sz w:val="20"/>
          <w:szCs w:val="20"/>
        </w:rPr>
      </w:pPr>
      <w:r w:rsidRPr="0057289E">
        <w:rPr>
          <w:rFonts w:ascii="Calibri" w:hAnsi="Calibri"/>
          <w:sz w:val="20"/>
          <w:szCs w:val="20"/>
        </w:rPr>
        <w:t>Google Scholar</w:t>
      </w:r>
      <w:r w:rsidRPr="0057289E">
        <w:rPr>
          <w:rFonts w:ascii="Calibri" w:hAnsi="Calibri"/>
          <w:sz w:val="20"/>
          <w:szCs w:val="20"/>
        </w:rPr>
        <w:tab/>
      </w:r>
      <w:r w:rsidR="00702563" w:rsidRPr="0057289E">
        <w:rPr>
          <w:rFonts w:ascii="Calibri" w:hAnsi="Calibri"/>
          <w:sz w:val="20"/>
          <w:szCs w:val="20"/>
        </w:rPr>
        <w:t>https://scholar.google.com/citations?user=4psspWIAAAAJ&amp;hl=en</w:t>
      </w:r>
    </w:p>
    <w:p w14:paraId="03334673" w14:textId="2B190832" w:rsidR="00B53E80" w:rsidRPr="00841F70" w:rsidRDefault="00DA5E97" w:rsidP="00841F70">
      <w:pPr>
        <w:shd w:val="clear" w:color="auto" w:fill="F2F2F2" w:themeFill="background1" w:themeFillShade="F2"/>
        <w:tabs>
          <w:tab w:val="left" w:pos="1418"/>
        </w:tabs>
        <w:rPr>
          <w:rFonts w:ascii="Calibri" w:hAnsi="Calibri"/>
          <w:color w:val="0000FF" w:themeColor="hyperlink"/>
          <w:sz w:val="20"/>
          <w:szCs w:val="20"/>
          <w:u w:val="single"/>
        </w:rPr>
      </w:pPr>
      <w:r w:rsidRPr="0057289E">
        <w:rPr>
          <w:rFonts w:ascii="Calibri" w:hAnsi="Calibri"/>
          <w:sz w:val="20"/>
          <w:szCs w:val="20"/>
          <w:lang w:val="en-US"/>
        </w:rPr>
        <w:t>ORCID</w:t>
      </w:r>
      <w:r w:rsidRPr="0057289E">
        <w:rPr>
          <w:rFonts w:ascii="Calibri" w:hAnsi="Calibri"/>
          <w:sz w:val="20"/>
          <w:szCs w:val="20"/>
        </w:rPr>
        <w:tab/>
      </w:r>
      <w:hyperlink r:id="rId8" w:history="1">
        <w:r w:rsidRPr="0057289E">
          <w:rPr>
            <w:rStyle w:val="Hyperlink"/>
            <w:rFonts w:ascii="Calibri" w:hAnsi="Calibri"/>
            <w:sz w:val="20"/>
            <w:szCs w:val="20"/>
          </w:rPr>
          <w:t>http://orcid.org/</w:t>
        </w:r>
        <w:hyperlink r:id="rId9" w:history="1">
          <w:r w:rsidR="00191CC9" w:rsidRPr="0057289E">
            <w:rPr>
              <w:rStyle w:val="Hyperlink"/>
              <w:rFonts w:ascii="Calibri" w:hAnsi="Calibri"/>
              <w:bCs/>
              <w:sz w:val="20"/>
              <w:szCs w:val="20"/>
              <w:lang w:val="en-US"/>
            </w:rPr>
            <w:t>0000-0003-0252-2972</w:t>
          </w:r>
        </w:hyperlink>
      </w:hyperlink>
    </w:p>
    <w:p w14:paraId="61225994" w14:textId="77777777" w:rsidR="00B53E80" w:rsidRDefault="00B53E80" w:rsidP="00F94C77">
      <w:pPr>
        <w:pBdr>
          <w:top w:val="single" w:sz="4" w:space="1" w:color="auto"/>
        </w:pBdr>
        <w:tabs>
          <w:tab w:val="left" w:pos="1418"/>
        </w:tabs>
        <w:spacing w:after="120"/>
        <w:jc w:val="both"/>
        <w:outlineLvl w:val="0"/>
        <w:rPr>
          <w:rFonts w:asciiTheme="majorHAnsi" w:hAnsiTheme="majorHAnsi"/>
          <w:b/>
          <w:sz w:val="20"/>
          <w:szCs w:val="20"/>
          <w:lang w:val="en-US"/>
        </w:rPr>
      </w:pPr>
    </w:p>
    <w:p w14:paraId="1D7FD184" w14:textId="632FA168" w:rsidR="00DA5E97" w:rsidRPr="00426666" w:rsidRDefault="00307C18" w:rsidP="00F94C77">
      <w:pPr>
        <w:pBdr>
          <w:top w:val="single" w:sz="4" w:space="1" w:color="auto"/>
        </w:pBdr>
        <w:tabs>
          <w:tab w:val="left" w:pos="1418"/>
        </w:tabs>
        <w:spacing w:after="120"/>
        <w:jc w:val="both"/>
        <w:outlineLvl w:val="0"/>
        <w:rPr>
          <w:rFonts w:asciiTheme="majorHAnsi" w:hAnsiTheme="majorHAnsi" w:cstheme="minorBidi"/>
          <w:b/>
          <w:sz w:val="20"/>
          <w:szCs w:val="20"/>
        </w:rPr>
      </w:pPr>
      <w:r>
        <w:rPr>
          <w:rFonts w:asciiTheme="majorHAnsi" w:hAnsiTheme="majorHAnsi"/>
          <w:b/>
          <w:sz w:val="20"/>
          <w:szCs w:val="20"/>
          <w:lang w:val="en-US"/>
        </w:rPr>
        <w:t>10 most important publications</w:t>
      </w:r>
      <w:r w:rsidR="009425E4">
        <w:rPr>
          <w:rFonts w:asciiTheme="majorHAnsi" w:hAnsiTheme="majorHAnsi"/>
          <w:b/>
          <w:sz w:val="20"/>
          <w:szCs w:val="20"/>
          <w:lang w:val="en-US"/>
        </w:rPr>
        <w:t xml:space="preserve"> in </w:t>
      </w:r>
      <w:r w:rsidR="00426666" w:rsidRPr="00426666">
        <w:rPr>
          <w:rFonts w:asciiTheme="majorHAnsi" w:hAnsiTheme="majorHAnsi" w:cstheme="minorBidi"/>
          <w:b/>
          <w:sz w:val="20"/>
          <w:szCs w:val="20"/>
        </w:rPr>
        <w:t xml:space="preserve">last 5 years. </w:t>
      </w:r>
      <w:r w:rsidR="00426666">
        <w:rPr>
          <w:rFonts w:asciiTheme="majorHAnsi" w:hAnsiTheme="majorHAnsi" w:cstheme="minorBidi"/>
          <w:b/>
          <w:sz w:val="20"/>
          <w:szCs w:val="20"/>
        </w:rPr>
        <w:t>Publications</w:t>
      </w:r>
      <w:r w:rsidR="00426666" w:rsidRPr="00426666">
        <w:rPr>
          <w:rFonts w:asciiTheme="majorHAnsi" w:hAnsiTheme="majorHAnsi" w:cstheme="minorBidi"/>
          <w:b/>
          <w:sz w:val="20"/>
          <w:szCs w:val="20"/>
        </w:rPr>
        <w:t xml:space="preserve"> most re</w:t>
      </w:r>
      <w:r w:rsidR="00426666">
        <w:rPr>
          <w:rFonts w:asciiTheme="majorHAnsi" w:hAnsiTheme="majorHAnsi" w:cstheme="minorBidi"/>
          <w:b/>
          <w:sz w:val="20"/>
          <w:szCs w:val="20"/>
        </w:rPr>
        <w:t>levant to the proposed research are marked</w:t>
      </w:r>
      <w:r w:rsidR="00426F13">
        <w:rPr>
          <w:rFonts w:asciiTheme="majorHAnsi" w:hAnsiTheme="majorHAnsi" w:cstheme="minorBidi"/>
          <w:b/>
          <w:sz w:val="20"/>
          <w:szCs w:val="20"/>
        </w:rPr>
        <w:t xml:space="preserve"> with an asterisk *)</w:t>
      </w:r>
      <w:r w:rsidR="00426666" w:rsidRPr="00426666">
        <w:rPr>
          <w:rFonts w:asciiTheme="majorHAnsi" w:hAnsiTheme="majorHAnsi" w:cstheme="minorBidi"/>
          <w:b/>
          <w:sz w:val="20"/>
          <w:szCs w:val="20"/>
        </w:rPr>
        <w:t> </w:t>
      </w:r>
    </w:p>
    <w:p w14:paraId="763EC1C8" w14:textId="77777777" w:rsidR="003611BF" w:rsidRPr="003611BF" w:rsidRDefault="003611BF" w:rsidP="005774C6">
      <w:pPr>
        <w:pBdr>
          <w:top w:val="single" w:sz="4" w:space="1" w:color="auto"/>
        </w:pBdr>
        <w:spacing w:after="120"/>
        <w:ind w:left="426" w:hanging="426"/>
        <w:jc w:val="both"/>
        <w:outlineLvl w:val="0"/>
        <w:rPr>
          <w:rFonts w:asciiTheme="majorHAnsi" w:hAnsiTheme="majorHAnsi"/>
          <w:sz w:val="20"/>
          <w:szCs w:val="20"/>
          <w:lang w:val="en-US"/>
        </w:rPr>
      </w:pPr>
      <w:r w:rsidRPr="008A10F7">
        <w:rPr>
          <w:rFonts w:asciiTheme="majorHAnsi" w:hAnsiTheme="majorHAnsi"/>
          <w:b/>
          <w:sz w:val="20"/>
          <w:szCs w:val="20"/>
          <w:lang w:val="en-US"/>
        </w:rPr>
        <w:t>1</w:t>
      </w:r>
      <w:r w:rsidRPr="003611BF">
        <w:rPr>
          <w:rFonts w:asciiTheme="majorHAnsi" w:hAnsiTheme="majorHAnsi"/>
          <w:sz w:val="20"/>
          <w:szCs w:val="20"/>
          <w:lang w:val="en-US"/>
        </w:rPr>
        <w:t>.</w:t>
      </w:r>
      <w:r w:rsidRPr="003611BF">
        <w:rPr>
          <w:rFonts w:asciiTheme="majorHAnsi" w:hAnsiTheme="majorHAnsi"/>
          <w:sz w:val="20"/>
          <w:szCs w:val="20"/>
          <w:lang w:val="en-US"/>
        </w:rPr>
        <w:tab/>
        <w:t xml:space="preserve">Grison, M., Merkel, U., Kostan, J., </w:t>
      </w:r>
      <w:r w:rsidRPr="003611BF">
        <w:rPr>
          <w:rFonts w:asciiTheme="majorHAnsi" w:hAnsiTheme="majorHAnsi"/>
          <w:b/>
          <w:sz w:val="20"/>
          <w:szCs w:val="20"/>
          <w:lang w:val="en-US"/>
        </w:rPr>
        <w:t>Djinović-Carugo</w:t>
      </w:r>
      <w:r w:rsidRPr="003611BF">
        <w:rPr>
          <w:rFonts w:asciiTheme="majorHAnsi" w:hAnsiTheme="majorHAnsi"/>
          <w:sz w:val="20"/>
          <w:szCs w:val="20"/>
          <w:lang w:val="en-US"/>
        </w:rPr>
        <w:t xml:space="preserve">, </w:t>
      </w:r>
      <w:r w:rsidRPr="003611BF">
        <w:rPr>
          <w:rFonts w:asciiTheme="majorHAnsi" w:hAnsiTheme="majorHAnsi"/>
          <w:b/>
          <w:sz w:val="20"/>
          <w:szCs w:val="20"/>
          <w:lang w:val="en-US"/>
        </w:rPr>
        <w:t>K</w:t>
      </w:r>
      <w:r w:rsidRPr="003611BF">
        <w:rPr>
          <w:rFonts w:asciiTheme="majorHAnsi" w:hAnsiTheme="majorHAnsi"/>
          <w:sz w:val="20"/>
          <w:szCs w:val="20"/>
          <w:lang w:val="en-US"/>
        </w:rPr>
        <w:t xml:space="preserve">., and Rief, M. (2017) alpha-Actinin/titin interaction: A dynamic and mechanically stable cluster of bonds in the muscle Z-disk. </w:t>
      </w:r>
      <w:r w:rsidRPr="003611BF">
        <w:rPr>
          <w:rFonts w:asciiTheme="majorHAnsi" w:hAnsiTheme="majorHAnsi"/>
          <w:b/>
          <w:i/>
          <w:sz w:val="20"/>
          <w:szCs w:val="20"/>
          <w:lang w:val="en-US"/>
        </w:rPr>
        <w:t>Proc Natl Acad Sci U S A</w:t>
      </w:r>
      <w:r w:rsidRPr="003611BF">
        <w:rPr>
          <w:rFonts w:asciiTheme="majorHAnsi" w:hAnsiTheme="majorHAnsi"/>
          <w:sz w:val="20"/>
          <w:szCs w:val="20"/>
          <w:lang w:val="en-US"/>
        </w:rPr>
        <w:t xml:space="preserve"> 114, 1015-1020</w:t>
      </w:r>
    </w:p>
    <w:p w14:paraId="609D1209" w14:textId="2383924A" w:rsidR="003611BF" w:rsidRPr="003611BF" w:rsidRDefault="003611BF" w:rsidP="005774C6">
      <w:pPr>
        <w:pBdr>
          <w:top w:val="single" w:sz="4" w:space="1" w:color="auto"/>
        </w:pBdr>
        <w:spacing w:after="120"/>
        <w:ind w:left="426" w:hanging="426"/>
        <w:jc w:val="both"/>
        <w:outlineLvl w:val="0"/>
        <w:rPr>
          <w:rFonts w:asciiTheme="majorHAnsi" w:hAnsiTheme="majorHAnsi"/>
          <w:sz w:val="20"/>
          <w:szCs w:val="20"/>
          <w:lang w:val="en-US"/>
        </w:rPr>
      </w:pPr>
      <w:r w:rsidRPr="008A10F7">
        <w:rPr>
          <w:rFonts w:asciiTheme="majorHAnsi" w:hAnsiTheme="majorHAnsi"/>
          <w:b/>
          <w:sz w:val="20"/>
          <w:szCs w:val="20"/>
          <w:lang w:val="en-US"/>
        </w:rPr>
        <w:t>2.</w:t>
      </w:r>
      <w:r w:rsidRPr="003611BF">
        <w:rPr>
          <w:rFonts w:asciiTheme="majorHAnsi" w:hAnsiTheme="majorHAnsi"/>
          <w:sz w:val="20"/>
          <w:szCs w:val="20"/>
          <w:lang w:val="en-US"/>
        </w:rPr>
        <w:tab/>
        <w:t xml:space="preserve">Hofbauer, S., Mlynek, G., Milazzo, L., Puhringer, D., Maresch, D., Schaffner, I., Furtmuller, P. G., Smulevich, G., </w:t>
      </w:r>
      <w:r w:rsidRPr="003611BF">
        <w:rPr>
          <w:rFonts w:asciiTheme="majorHAnsi" w:hAnsiTheme="majorHAnsi"/>
          <w:b/>
          <w:sz w:val="20"/>
          <w:szCs w:val="20"/>
          <w:lang w:val="en-US"/>
        </w:rPr>
        <w:t>Djinović-Carugo, K.</w:t>
      </w:r>
      <w:r w:rsidRPr="003611BF">
        <w:rPr>
          <w:rFonts w:asciiTheme="majorHAnsi" w:hAnsiTheme="majorHAnsi"/>
          <w:sz w:val="20"/>
          <w:szCs w:val="20"/>
          <w:lang w:val="en-US"/>
        </w:rPr>
        <w:t xml:space="preserve">, and Obinger, C. (2016) Hydrogen peroxide-mediated conversion of coproheme to heme b by HemQ-lessons from the first crystal structure and kinetic studies. </w:t>
      </w:r>
      <w:r w:rsidRPr="003611BF">
        <w:rPr>
          <w:rFonts w:asciiTheme="majorHAnsi" w:hAnsiTheme="majorHAnsi"/>
          <w:b/>
          <w:i/>
          <w:sz w:val="20"/>
          <w:szCs w:val="20"/>
          <w:lang w:val="en-US"/>
        </w:rPr>
        <w:t>FEBS J</w:t>
      </w:r>
      <w:r w:rsidRPr="003611BF">
        <w:rPr>
          <w:rFonts w:asciiTheme="majorHAnsi" w:hAnsiTheme="majorHAnsi"/>
          <w:sz w:val="20"/>
          <w:szCs w:val="20"/>
          <w:lang w:val="en-US"/>
        </w:rPr>
        <w:t xml:space="preserve"> 283, 4386-4401</w:t>
      </w:r>
      <w:r w:rsidR="00950F4D" w:rsidRPr="00950F4D">
        <w:rPr>
          <w:rFonts w:asciiTheme="majorHAnsi" w:hAnsiTheme="majorHAnsi"/>
          <w:b/>
          <w:sz w:val="20"/>
          <w:szCs w:val="20"/>
          <w:lang w:val="en-GB"/>
        </w:rPr>
        <w:t>*</w:t>
      </w:r>
    </w:p>
    <w:p w14:paraId="4D6B0A2F" w14:textId="070992E0" w:rsidR="003611BF" w:rsidRPr="003611BF" w:rsidRDefault="008A10F7" w:rsidP="005774C6">
      <w:pPr>
        <w:pBdr>
          <w:top w:val="single" w:sz="4" w:space="1" w:color="auto"/>
        </w:pBdr>
        <w:spacing w:after="120"/>
        <w:ind w:left="426" w:hanging="426"/>
        <w:jc w:val="both"/>
        <w:outlineLvl w:val="0"/>
        <w:rPr>
          <w:rFonts w:asciiTheme="majorHAnsi" w:hAnsiTheme="majorHAnsi"/>
          <w:sz w:val="20"/>
          <w:szCs w:val="20"/>
          <w:lang w:val="en-US"/>
        </w:rPr>
      </w:pPr>
      <w:r w:rsidRPr="008A10F7">
        <w:rPr>
          <w:rFonts w:asciiTheme="majorHAnsi" w:hAnsiTheme="majorHAnsi"/>
          <w:b/>
          <w:sz w:val="20"/>
          <w:szCs w:val="20"/>
          <w:lang w:val="en-US"/>
        </w:rPr>
        <w:t>3</w:t>
      </w:r>
      <w:r w:rsidR="003611BF" w:rsidRPr="008A10F7">
        <w:rPr>
          <w:rFonts w:asciiTheme="majorHAnsi" w:hAnsiTheme="majorHAnsi"/>
          <w:b/>
          <w:sz w:val="20"/>
          <w:szCs w:val="20"/>
          <w:lang w:val="en-US"/>
        </w:rPr>
        <w:t>.</w:t>
      </w:r>
      <w:r w:rsidR="003611BF" w:rsidRPr="003611BF">
        <w:rPr>
          <w:rFonts w:asciiTheme="majorHAnsi" w:hAnsiTheme="majorHAnsi"/>
          <w:sz w:val="20"/>
          <w:szCs w:val="20"/>
          <w:lang w:val="en-US"/>
        </w:rPr>
        <w:tab/>
        <w:t xml:space="preserve">Drmota Prebil, S., Slapsak, U., Pavsic, M., Ilc, G., Puz, V., de Almeida Ribeiro, E., Anrather, D., Hartl, M., Backman, L., Plavec, J., Lenarcic, B., and </w:t>
      </w:r>
      <w:r w:rsidR="003611BF" w:rsidRPr="008A10F7">
        <w:rPr>
          <w:rFonts w:asciiTheme="majorHAnsi" w:hAnsiTheme="majorHAnsi"/>
          <w:b/>
          <w:sz w:val="20"/>
          <w:szCs w:val="20"/>
          <w:lang w:val="en-US"/>
        </w:rPr>
        <w:t>Djinović-Carugo, K</w:t>
      </w:r>
      <w:r w:rsidR="003611BF" w:rsidRPr="003611BF">
        <w:rPr>
          <w:rFonts w:asciiTheme="majorHAnsi" w:hAnsiTheme="majorHAnsi"/>
          <w:sz w:val="20"/>
          <w:szCs w:val="20"/>
          <w:lang w:val="en-US"/>
        </w:rPr>
        <w:t xml:space="preserve">. (2016) Structure and calcium-binding studies of calmodulin-like domain of human non-muscle alpha-actinin-1. </w:t>
      </w:r>
      <w:r w:rsidR="003611BF" w:rsidRPr="008A10F7">
        <w:rPr>
          <w:rFonts w:asciiTheme="majorHAnsi" w:hAnsiTheme="majorHAnsi"/>
          <w:b/>
          <w:i/>
          <w:sz w:val="20"/>
          <w:szCs w:val="20"/>
          <w:lang w:val="en-US"/>
        </w:rPr>
        <w:t>Sci Rep</w:t>
      </w:r>
      <w:r w:rsidR="003611BF" w:rsidRPr="008A10F7">
        <w:rPr>
          <w:rFonts w:asciiTheme="majorHAnsi" w:hAnsiTheme="majorHAnsi"/>
          <w:b/>
          <w:sz w:val="20"/>
          <w:szCs w:val="20"/>
          <w:lang w:val="en-US"/>
        </w:rPr>
        <w:t xml:space="preserve"> </w:t>
      </w:r>
      <w:r w:rsidR="003611BF" w:rsidRPr="003611BF">
        <w:rPr>
          <w:rFonts w:asciiTheme="majorHAnsi" w:hAnsiTheme="majorHAnsi"/>
          <w:sz w:val="20"/>
          <w:szCs w:val="20"/>
          <w:lang w:val="en-US"/>
        </w:rPr>
        <w:t>6, 27383</w:t>
      </w:r>
    </w:p>
    <w:p w14:paraId="1E728E8F" w14:textId="5DCC5997" w:rsidR="003611BF" w:rsidRPr="003611BF" w:rsidRDefault="008A10F7" w:rsidP="005774C6">
      <w:pPr>
        <w:pBdr>
          <w:top w:val="single" w:sz="4" w:space="1" w:color="auto"/>
        </w:pBdr>
        <w:spacing w:after="120"/>
        <w:ind w:left="426" w:hanging="426"/>
        <w:jc w:val="both"/>
        <w:outlineLvl w:val="0"/>
        <w:rPr>
          <w:rFonts w:asciiTheme="majorHAnsi" w:hAnsiTheme="majorHAnsi"/>
          <w:sz w:val="20"/>
          <w:szCs w:val="20"/>
          <w:lang w:val="en-US"/>
        </w:rPr>
      </w:pPr>
      <w:r w:rsidRPr="008A10F7">
        <w:rPr>
          <w:rFonts w:asciiTheme="majorHAnsi" w:hAnsiTheme="majorHAnsi"/>
          <w:b/>
          <w:sz w:val="20"/>
          <w:szCs w:val="20"/>
          <w:lang w:val="en-US"/>
        </w:rPr>
        <w:t>4</w:t>
      </w:r>
      <w:r w:rsidR="003611BF" w:rsidRPr="008A10F7">
        <w:rPr>
          <w:rFonts w:asciiTheme="majorHAnsi" w:hAnsiTheme="majorHAnsi"/>
          <w:b/>
          <w:sz w:val="20"/>
          <w:szCs w:val="20"/>
          <w:lang w:val="en-US"/>
        </w:rPr>
        <w:t>.</w:t>
      </w:r>
      <w:r w:rsidR="003611BF" w:rsidRPr="003611BF">
        <w:rPr>
          <w:rFonts w:asciiTheme="majorHAnsi" w:hAnsiTheme="majorHAnsi"/>
          <w:sz w:val="20"/>
          <w:szCs w:val="20"/>
          <w:lang w:val="en-US"/>
        </w:rPr>
        <w:tab/>
        <w:t xml:space="preserve">Song, J. G., Kostan, J., Drepper, F., Knapp, B., de Almeida Ribeiro, E., Jr., Konarev, P. V., Grishkovskaya, I., Wiche, G., Gregor, M., Svergun, D. I., Warscheid, B., and </w:t>
      </w:r>
      <w:r w:rsidR="003611BF" w:rsidRPr="008A10F7">
        <w:rPr>
          <w:rFonts w:asciiTheme="majorHAnsi" w:hAnsiTheme="majorHAnsi"/>
          <w:b/>
          <w:sz w:val="20"/>
          <w:szCs w:val="20"/>
          <w:lang w:val="en-US"/>
        </w:rPr>
        <w:t>Djinović-Carugo, K</w:t>
      </w:r>
      <w:r w:rsidR="003611BF" w:rsidRPr="003611BF">
        <w:rPr>
          <w:rFonts w:asciiTheme="majorHAnsi" w:hAnsiTheme="majorHAnsi"/>
          <w:sz w:val="20"/>
          <w:szCs w:val="20"/>
          <w:lang w:val="en-US"/>
        </w:rPr>
        <w:t xml:space="preserve">. (2015) Structural Insights into Ca-Calmodulin Regulation of Plectin 1a-Integrin beta4 Interaction in Hemidesmosomes. </w:t>
      </w:r>
      <w:r w:rsidR="003611BF" w:rsidRPr="008A10F7">
        <w:rPr>
          <w:rFonts w:asciiTheme="majorHAnsi" w:hAnsiTheme="majorHAnsi"/>
          <w:b/>
          <w:i/>
          <w:sz w:val="20"/>
          <w:szCs w:val="20"/>
          <w:lang w:val="en-US"/>
        </w:rPr>
        <w:t>Structure</w:t>
      </w:r>
      <w:r w:rsidR="003611BF" w:rsidRPr="003611BF">
        <w:rPr>
          <w:rFonts w:asciiTheme="majorHAnsi" w:hAnsiTheme="majorHAnsi"/>
          <w:sz w:val="20"/>
          <w:szCs w:val="20"/>
          <w:lang w:val="en-US"/>
        </w:rPr>
        <w:t xml:space="preserve"> 23, 1-13</w:t>
      </w:r>
    </w:p>
    <w:p w14:paraId="2BD3C37D" w14:textId="289ACB51" w:rsidR="003611BF" w:rsidRPr="003611BF" w:rsidRDefault="008A10F7" w:rsidP="005774C6">
      <w:pPr>
        <w:pBdr>
          <w:top w:val="single" w:sz="4" w:space="1" w:color="auto"/>
        </w:pBdr>
        <w:spacing w:after="120"/>
        <w:ind w:left="426" w:hanging="426"/>
        <w:jc w:val="both"/>
        <w:outlineLvl w:val="0"/>
        <w:rPr>
          <w:rFonts w:asciiTheme="majorHAnsi" w:hAnsiTheme="majorHAnsi"/>
          <w:sz w:val="20"/>
          <w:szCs w:val="20"/>
          <w:lang w:val="en-US"/>
        </w:rPr>
      </w:pPr>
      <w:r w:rsidRPr="008A10F7">
        <w:rPr>
          <w:rFonts w:asciiTheme="majorHAnsi" w:hAnsiTheme="majorHAnsi"/>
          <w:b/>
          <w:sz w:val="20"/>
          <w:szCs w:val="20"/>
          <w:lang w:val="en-US"/>
        </w:rPr>
        <w:t>5</w:t>
      </w:r>
      <w:r w:rsidR="003611BF" w:rsidRPr="008A10F7">
        <w:rPr>
          <w:rFonts w:asciiTheme="majorHAnsi" w:hAnsiTheme="majorHAnsi"/>
          <w:b/>
          <w:sz w:val="20"/>
          <w:szCs w:val="20"/>
          <w:lang w:val="en-US"/>
        </w:rPr>
        <w:t>.</w:t>
      </w:r>
      <w:r w:rsidR="003611BF" w:rsidRPr="003611BF">
        <w:rPr>
          <w:rFonts w:asciiTheme="majorHAnsi" w:hAnsiTheme="majorHAnsi"/>
          <w:sz w:val="20"/>
          <w:szCs w:val="20"/>
          <w:lang w:val="en-US"/>
        </w:rPr>
        <w:tab/>
        <w:t xml:space="preserve">Byrgazov, K., Grishkovskaya, I., Arenz, S., Coudevylle, N., Temmel, H., Wilson, D. N., </w:t>
      </w:r>
      <w:r w:rsidR="003611BF" w:rsidRPr="008A10F7">
        <w:rPr>
          <w:rFonts w:asciiTheme="majorHAnsi" w:hAnsiTheme="majorHAnsi"/>
          <w:b/>
          <w:sz w:val="20"/>
          <w:szCs w:val="20"/>
          <w:lang w:val="en-US"/>
        </w:rPr>
        <w:t>Djinović-Carugo, K</w:t>
      </w:r>
      <w:r w:rsidR="003611BF" w:rsidRPr="003611BF">
        <w:rPr>
          <w:rFonts w:asciiTheme="majorHAnsi" w:hAnsiTheme="majorHAnsi"/>
          <w:sz w:val="20"/>
          <w:szCs w:val="20"/>
          <w:lang w:val="en-US"/>
        </w:rPr>
        <w:t xml:space="preserve">., and Moll, I. (2015) Structural basis for the interaction of protein S1 with the Escherichia coli ribosome. </w:t>
      </w:r>
      <w:r w:rsidR="003611BF" w:rsidRPr="008A10F7">
        <w:rPr>
          <w:rFonts w:asciiTheme="majorHAnsi" w:hAnsiTheme="majorHAnsi"/>
          <w:b/>
          <w:i/>
          <w:sz w:val="20"/>
          <w:szCs w:val="20"/>
          <w:lang w:val="en-US"/>
        </w:rPr>
        <w:t>Nucleic Acids Res</w:t>
      </w:r>
      <w:r w:rsidR="003611BF" w:rsidRPr="003611BF">
        <w:rPr>
          <w:rFonts w:asciiTheme="majorHAnsi" w:hAnsiTheme="majorHAnsi"/>
          <w:sz w:val="20"/>
          <w:szCs w:val="20"/>
          <w:lang w:val="en-US"/>
        </w:rPr>
        <w:t xml:space="preserve"> 43, 661-673</w:t>
      </w:r>
    </w:p>
    <w:p w14:paraId="75FF6D72" w14:textId="43B775B1" w:rsidR="003611BF" w:rsidRPr="003611BF" w:rsidRDefault="008A10F7" w:rsidP="005774C6">
      <w:pPr>
        <w:pBdr>
          <w:top w:val="single" w:sz="4" w:space="1" w:color="auto"/>
        </w:pBdr>
        <w:spacing w:after="120"/>
        <w:ind w:left="426" w:hanging="426"/>
        <w:jc w:val="both"/>
        <w:outlineLvl w:val="0"/>
        <w:rPr>
          <w:rFonts w:asciiTheme="majorHAnsi" w:hAnsiTheme="majorHAnsi"/>
          <w:sz w:val="20"/>
          <w:szCs w:val="20"/>
          <w:lang w:val="en-US"/>
        </w:rPr>
      </w:pPr>
      <w:r w:rsidRPr="008A10F7">
        <w:rPr>
          <w:rFonts w:asciiTheme="majorHAnsi" w:hAnsiTheme="majorHAnsi"/>
          <w:b/>
          <w:sz w:val="20"/>
          <w:szCs w:val="20"/>
          <w:lang w:val="en-US"/>
        </w:rPr>
        <w:t>6</w:t>
      </w:r>
      <w:r w:rsidR="003611BF" w:rsidRPr="003611BF">
        <w:rPr>
          <w:rFonts w:asciiTheme="majorHAnsi" w:hAnsiTheme="majorHAnsi"/>
          <w:sz w:val="20"/>
          <w:szCs w:val="20"/>
          <w:lang w:val="en-US"/>
        </w:rPr>
        <w:t>.</w:t>
      </w:r>
      <w:r w:rsidR="003611BF" w:rsidRPr="003611BF">
        <w:rPr>
          <w:rFonts w:asciiTheme="majorHAnsi" w:hAnsiTheme="majorHAnsi"/>
          <w:sz w:val="20"/>
          <w:szCs w:val="20"/>
          <w:lang w:val="en-US"/>
        </w:rPr>
        <w:tab/>
        <w:t xml:space="preserve">Ribeiro Ede, A., Jr., Pinotsis, N., Ghisleni, A., Salmazo, A., Konarev, P. V., Kostan, J., Sjoblom, B., Schreiner, C., Polyansky, A. A., Gkougkoulia, E. A., Holt, M. R., Aachmann, F. L., Zagrovic, B., Bordignon, E., Pirker, K. F., Svergun, D. I., Gautel, M., and </w:t>
      </w:r>
      <w:r w:rsidR="003611BF" w:rsidRPr="008A10F7">
        <w:rPr>
          <w:rFonts w:asciiTheme="majorHAnsi" w:hAnsiTheme="majorHAnsi"/>
          <w:b/>
          <w:sz w:val="20"/>
          <w:szCs w:val="20"/>
          <w:lang w:val="en-US"/>
        </w:rPr>
        <w:t>Djinović-Carugo, K</w:t>
      </w:r>
      <w:r w:rsidR="003611BF" w:rsidRPr="003611BF">
        <w:rPr>
          <w:rFonts w:asciiTheme="majorHAnsi" w:hAnsiTheme="majorHAnsi"/>
          <w:sz w:val="20"/>
          <w:szCs w:val="20"/>
          <w:lang w:val="en-US"/>
        </w:rPr>
        <w:t xml:space="preserve">. (2014) The structure and regulation of human muscle alpha-actinin. </w:t>
      </w:r>
      <w:r w:rsidR="003611BF" w:rsidRPr="008A10F7">
        <w:rPr>
          <w:rFonts w:asciiTheme="majorHAnsi" w:hAnsiTheme="majorHAnsi"/>
          <w:b/>
          <w:i/>
          <w:sz w:val="20"/>
          <w:szCs w:val="20"/>
          <w:lang w:val="en-US"/>
        </w:rPr>
        <w:t>Cell</w:t>
      </w:r>
      <w:r w:rsidR="003611BF" w:rsidRPr="003611BF">
        <w:rPr>
          <w:rFonts w:asciiTheme="majorHAnsi" w:hAnsiTheme="majorHAnsi"/>
          <w:sz w:val="20"/>
          <w:szCs w:val="20"/>
          <w:lang w:val="en-US"/>
        </w:rPr>
        <w:t xml:space="preserve"> 159, 1447-1460</w:t>
      </w:r>
    </w:p>
    <w:p w14:paraId="6316A2DA" w14:textId="3600CB4A" w:rsidR="003611BF" w:rsidRPr="003611BF" w:rsidRDefault="008A10F7" w:rsidP="005774C6">
      <w:pPr>
        <w:pBdr>
          <w:top w:val="single" w:sz="4" w:space="1" w:color="auto"/>
        </w:pBdr>
        <w:spacing w:after="120"/>
        <w:ind w:left="426" w:hanging="426"/>
        <w:jc w:val="both"/>
        <w:outlineLvl w:val="0"/>
        <w:rPr>
          <w:rFonts w:asciiTheme="majorHAnsi" w:hAnsiTheme="majorHAnsi"/>
          <w:sz w:val="20"/>
          <w:szCs w:val="20"/>
          <w:lang w:val="en-US"/>
        </w:rPr>
      </w:pPr>
      <w:r w:rsidRPr="008A10F7">
        <w:rPr>
          <w:rFonts w:asciiTheme="majorHAnsi" w:hAnsiTheme="majorHAnsi"/>
          <w:b/>
          <w:sz w:val="20"/>
          <w:szCs w:val="20"/>
          <w:lang w:val="en-US"/>
        </w:rPr>
        <w:t>7</w:t>
      </w:r>
      <w:r w:rsidR="003611BF" w:rsidRPr="008A10F7">
        <w:rPr>
          <w:rFonts w:asciiTheme="majorHAnsi" w:hAnsiTheme="majorHAnsi"/>
          <w:b/>
          <w:sz w:val="20"/>
          <w:szCs w:val="20"/>
          <w:lang w:val="en-US"/>
        </w:rPr>
        <w:t>.</w:t>
      </w:r>
      <w:r w:rsidR="003611BF" w:rsidRPr="003611BF">
        <w:rPr>
          <w:rFonts w:asciiTheme="majorHAnsi" w:hAnsiTheme="majorHAnsi"/>
          <w:sz w:val="20"/>
          <w:szCs w:val="20"/>
          <w:lang w:val="en-US"/>
        </w:rPr>
        <w:tab/>
        <w:t xml:space="preserve">Pavsic, M., Guncar, G., </w:t>
      </w:r>
      <w:r w:rsidR="003611BF" w:rsidRPr="008A10F7">
        <w:rPr>
          <w:rFonts w:asciiTheme="majorHAnsi" w:hAnsiTheme="majorHAnsi"/>
          <w:b/>
          <w:sz w:val="20"/>
          <w:szCs w:val="20"/>
          <w:lang w:val="en-US"/>
        </w:rPr>
        <w:t>Djinović-Carugo, K</w:t>
      </w:r>
      <w:r w:rsidR="003611BF" w:rsidRPr="003611BF">
        <w:rPr>
          <w:rFonts w:asciiTheme="majorHAnsi" w:hAnsiTheme="majorHAnsi"/>
          <w:sz w:val="20"/>
          <w:szCs w:val="20"/>
          <w:lang w:val="en-US"/>
        </w:rPr>
        <w:t xml:space="preserve">., and Lenarcic, B. (2014) Crystal structure and its bearing towards an understanding of key biological functions of EpCAM. </w:t>
      </w:r>
      <w:r w:rsidR="003611BF" w:rsidRPr="008A10F7">
        <w:rPr>
          <w:rFonts w:asciiTheme="majorHAnsi" w:hAnsiTheme="majorHAnsi"/>
          <w:b/>
          <w:i/>
          <w:sz w:val="20"/>
          <w:szCs w:val="20"/>
          <w:lang w:val="en-US"/>
        </w:rPr>
        <w:t>Nature communications</w:t>
      </w:r>
      <w:r w:rsidR="003611BF" w:rsidRPr="003611BF">
        <w:rPr>
          <w:rFonts w:asciiTheme="majorHAnsi" w:hAnsiTheme="majorHAnsi"/>
          <w:sz w:val="20"/>
          <w:szCs w:val="20"/>
          <w:lang w:val="en-US"/>
        </w:rPr>
        <w:t xml:space="preserve"> 5, 4764</w:t>
      </w:r>
    </w:p>
    <w:p w14:paraId="76726985" w14:textId="6F52BC66" w:rsidR="003611BF" w:rsidRPr="003611BF" w:rsidRDefault="008A10F7" w:rsidP="005774C6">
      <w:pPr>
        <w:pBdr>
          <w:top w:val="single" w:sz="4" w:space="1" w:color="auto"/>
        </w:pBdr>
        <w:spacing w:after="120"/>
        <w:ind w:left="426" w:hanging="426"/>
        <w:jc w:val="both"/>
        <w:outlineLvl w:val="0"/>
        <w:rPr>
          <w:rFonts w:asciiTheme="majorHAnsi" w:hAnsiTheme="majorHAnsi"/>
          <w:sz w:val="20"/>
          <w:szCs w:val="20"/>
          <w:lang w:val="en-US"/>
        </w:rPr>
      </w:pPr>
      <w:r w:rsidRPr="008A10F7">
        <w:rPr>
          <w:rFonts w:asciiTheme="majorHAnsi" w:hAnsiTheme="majorHAnsi"/>
          <w:b/>
          <w:sz w:val="20"/>
          <w:szCs w:val="20"/>
          <w:lang w:val="en-US"/>
        </w:rPr>
        <w:t>8</w:t>
      </w:r>
      <w:r w:rsidR="003611BF" w:rsidRPr="008A10F7">
        <w:rPr>
          <w:rFonts w:asciiTheme="majorHAnsi" w:hAnsiTheme="majorHAnsi"/>
          <w:b/>
          <w:sz w:val="20"/>
          <w:szCs w:val="20"/>
          <w:lang w:val="en-US"/>
        </w:rPr>
        <w:t>.</w:t>
      </w:r>
      <w:r w:rsidR="003611BF" w:rsidRPr="003611BF">
        <w:rPr>
          <w:rFonts w:asciiTheme="majorHAnsi" w:hAnsiTheme="majorHAnsi"/>
          <w:sz w:val="20"/>
          <w:szCs w:val="20"/>
          <w:lang w:val="en-US"/>
        </w:rPr>
        <w:tab/>
        <w:t xml:space="preserve">Kostan, J., Salzer, U., Orlova, A., Toro, I., Hodnik, V., Senju, Y., Zou, J., Schreiner, C., Steiner, J., Merilainen, J., Nikki, M., Virtanen, I., Carugo, O., Rappsilber, J., Lappalainen, P., Lehto, V. P., Anderluh, G., Egelman, E. H., and </w:t>
      </w:r>
      <w:r w:rsidR="003611BF" w:rsidRPr="008A10F7">
        <w:rPr>
          <w:rFonts w:asciiTheme="majorHAnsi" w:hAnsiTheme="majorHAnsi"/>
          <w:b/>
          <w:sz w:val="20"/>
          <w:szCs w:val="20"/>
          <w:lang w:val="en-US"/>
        </w:rPr>
        <w:t>Djinović-Carugo, K</w:t>
      </w:r>
      <w:r w:rsidR="003611BF" w:rsidRPr="003611BF">
        <w:rPr>
          <w:rFonts w:asciiTheme="majorHAnsi" w:hAnsiTheme="majorHAnsi"/>
          <w:sz w:val="20"/>
          <w:szCs w:val="20"/>
          <w:lang w:val="en-US"/>
        </w:rPr>
        <w:t xml:space="preserve">. (2014) Direct interaction of actin filaments with F-BAR protein pacsin2. </w:t>
      </w:r>
      <w:r w:rsidR="003611BF" w:rsidRPr="008A10F7">
        <w:rPr>
          <w:rFonts w:asciiTheme="majorHAnsi" w:hAnsiTheme="majorHAnsi"/>
          <w:b/>
          <w:i/>
          <w:sz w:val="20"/>
          <w:szCs w:val="20"/>
          <w:lang w:val="en-US"/>
        </w:rPr>
        <w:t>EMBO Rep</w:t>
      </w:r>
      <w:r w:rsidR="003611BF" w:rsidRPr="003611BF">
        <w:rPr>
          <w:rFonts w:asciiTheme="majorHAnsi" w:hAnsiTheme="majorHAnsi"/>
          <w:sz w:val="20"/>
          <w:szCs w:val="20"/>
          <w:lang w:val="en-US"/>
        </w:rPr>
        <w:t xml:space="preserve"> 15, 1154-1162</w:t>
      </w:r>
    </w:p>
    <w:p w14:paraId="1E471BD7" w14:textId="7484BE40" w:rsidR="003611BF" w:rsidRPr="003611BF" w:rsidRDefault="008A10F7" w:rsidP="005774C6">
      <w:pPr>
        <w:pBdr>
          <w:top w:val="single" w:sz="4" w:space="1" w:color="auto"/>
        </w:pBdr>
        <w:spacing w:after="120"/>
        <w:ind w:left="426" w:hanging="426"/>
        <w:jc w:val="both"/>
        <w:outlineLvl w:val="0"/>
        <w:rPr>
          <w:rFonts w:asciiTheme="majorHAnsi" w:hAnsiTheme="majorHAnsi"/>
          <w:sz w:val="20"/>
          <w:szCs w:val="20"/>
          <w:lang w:val="en-US"/>
        </w:rPr>
      </w:pPr>
      <w:r w:rsidRPr="008A10F7">
        <w:rPr>
          <w:rFonts w:asciiTheme="majorHAnsi" w:hAnsiTheme="majorHAnsi"/>
          <w:b/>
          <w:sz w:val="20"/>
          <w:szCs w:val="20"/>
          <w:lang w:val="en-US"/>
        </w:rPr>
        <w:t>9</w:t>
      </w:r>
      <w:r w:rsidR="003611BF" w:rsidRPr="008A10F7">
        <w:rPr>
          <w:rFonts w:asciiTheme="majorHAnsi" w:hAnsiTheme="majorHAnsi"/>
          <w:b/>
          <w:sz w:val="20"/>
          <w:szCs w:val="20"/>
          <w:lang w:val="en-US"/>
        </w:rPr>
        <w:t>.</w:t>
      </w:r>
      <w:r w:rsidR="003611BF" w:rsidRPr="003611BF">
        <w:rPr>
          <w:rFonts w:asciiTheme="majorHAnsi" w:hAnsiTheme="majorHAnsi"/>
          <w:sz w:val="20"/>
          <w:szCs w:val="20"/>
          <w:lang w:val="en-US"/>
        </w:rPr>
        <w:tab/>
        <w:t xml:space="preserve">Hofbauer, S., Gysel, K., Bellei, M., Hagmuller, A., Schaffner, I., Mlynek, G., Kostan, J., Pirker, K. F., Daims, H., Furtmuller, P. G., Battistuzzi, G., </w:t>
      </w:r>
      <w:r w:rsidR="003611BF" w:rsidRPr="008A10F7">
        <w:rPr>
          <w:rFonts w:asciiTheme="majorHAnsi" w:hAnsiTheme="majorHAnsi"/>
          <w:b/>
          <w:sz w:val="20"/>
          <w:szCs w:val="20"/>
          <w:lang w:val="en-US"/>
        </w:rPr>
        <w:t xml:space="preserve">Djinović-Carugo, K., </w:t>
      </w:r>
      <w:r w:rsidR="003611BF" w:rsidRPr="003611BF">
        <w:rPr>
          <w:rFonts w:asciiTheme="majorHAnsi" w:hAnsiTheme="majorHAnsi"/>
          <w:sz w:val="20"/>
          <w:szCs w:val="20"/>
          <w:lang w:val="en-US"/>
        </w:rPr>
        <w:t xml:space="preserve">and Obinger, C. (2014) Manipulating Conserved Heme Cavity Residues of Chlorite Dismutase: Effect on Structure, Redox Chemistry, and Reactivity. </w:t>
      </w:r>
      <w:r w:rsidR="003611BF" w:rsidRPr="008A10F7">
        <w:rPr>
          <w:rFonts w:asciiTheme="majorHAnsi" w:hAnsiTheme="majorHAnsi"/>
          <w:b/>
          <w:i/>
          <w:sz w:val="20"/>
          <w:szCs w:val="20"/>
          <w:lang w:val="en-US"/>
        </w:rPr>
        <w:t>Biochemistry</w:t>
      </w:r>
      <w:r w:rsidR="003611BF" w:rsidRPr="003611BF">
        <w:rPr>
          <w:rFonts w:asciiTheme="majorHAnsi" w:hAnsiTheme="majorHAnsi"/>
          <w:sz w:val="20"/>
          <w:szCs w:val="20"/>
          <w:lang w:val="en-US"/>
        </w:rPr>
        <w:t xml:space="preserve"> 53, 77-89</w:t>
      </w:r>
      <w:r w:rsidR="00950F4D" w:rsidRPr="00950F4D">
        <w:rPr>
          <w:rFonts w:asciiTheme="majorHAnsi" w:hAnsiTheme="majorHAnsi"/>
          <w:b/>
          <w:sz w:val="20"/>
          <w:szCs w:val="20"/>
          <w:lang w:val="en-GB"/>
        </w:rPr>
        <w:t>*</w:t>
      </w:r>
    </w:p>
    <w:p w14:paraId="266172DE" w14:textId="2BC97E39" w:rsidR="004028A6" w:rsidRDefault="003611BF" w:rsidP="005774C6">
      <w:pPr>
        <w:pBdr>
          <w:top w:val="single" w:sz="4" w:space="1" w:color="auto"/>
        </w:pBdr>
        <w:spacing w:after="120"/>
        <w:ind w:left="426" w:hanging="426"/>
        <w:jc w:val="both"/>
        <w:outlineLvl w:val="0"/>
        <w:rPr>
          <w:rFonts w:asciiTheme="majorHAnsi" w:hAnsiTheme="majorHAnsi"/>
          <w:b/>
          <w:sz w:val="20"/>
          <w:szCs w:val="20"/>
        </w:rPr>
      </w:pPr>
      <w:r w:rsidRPr="008A10F7">
        <w:rPr>
          <w:rFonts w:asciiTheme="majorHAnsi" w:hAnsiTheme="majorHAnsi"/>
          <w:b/>
          <w:sz w:val="20"/>
          <w:szCs w:val="20"/>
          <w:lang w:val="en-GB"/>
        </w:rPr>
        <w:t>1</w:t>
      </w:r>
      <w:r w:rsidR="008A10F7" w:rsidRPr="008A10F7">
        <w:rPr>
          <w:rFonts w:asciiTheme="majorHAnsi" w:hAnsiTheme="majorHAnsi"/>
          <w:b/>
          <w:sz w:val="20"/>
          <w:szCs w:val="20"/>
          <w:lang w:val="en-GB"/>
        </w:rPr>
        <w:t>0</w:t>
      </w:r>
      <w:r w:rsidRPr="008A10F7">
        <w:rPr>
          <w:rFonts w:asciiTheme="majorHAnsi" w:hAnsiTheme="majorHAnsi"/>
          <w:b/>
          <w:sz w:val="20"/>
          <w:szCs w:val="20"/>
          <w:lang w:val="en-GB"/>
        </w:rPr>
        <w:t>.</w:t>
      </w:r>
      <w:r w:rsidRPr="003611BF">
        <w:rPr>
          <w:rFonts w:asciiTheme="majorHAnsi" w:hAnsiTheme="majorHAnsi"/>
          <w:sz w:val="20"/>
          <w:szCs w:val="20"/>
          <w:lang w:val="en-GB"/>
        </w:rPr>
        <w:tab/>
      </w:r>
      <w:r w:rsidR="00CC34FA" w:rsidRPr="008A10F7">
        <w:rPr>
          <w:rFonts w:asciiTheme="majorHAnsi" w:hAnsiTheme="majorHAnsi"/>
          <w:sz w:val="20"/>
          <w:szCs w:val="20"/>
          <w:lang w:val="en-GB"/>
        </w:rPr>
        <w:t xml:space="preserve">Mlynek, G., Sjoblom, B., Kostan, J., Fureder, S., Maixner, F., Gysel, K., Furtmuller, P. G., Obinger, C., Wagner, M., Daims, H., and </w:t>
      </w:r>
      <w:r w:rsidR="00CC34FA" w:rsidRPr="008A10F7">
        <w:rPr>
          <w:rFonts w:asciiTheme="majorHAnsi" w:hAnsiTheme="majorHAnsi"/>
          <w:b/>
          <w:sz w:val="20"/>
          <w:szCs w:val="20"/>
          <w:lang w:val="en-GB"/>
        </w:rPr>
        <w:t>Djinović-Carugo, K</w:t>
      </w:r>
      <w:r w:rsidR="00CC34FA" w:rsidRPr="008A10F7">
        <w:rPr>
          <w:rFonts w:asciiTheme="majorHAnsi" w:hAnsiTheme="majorHAnsi"/>
          <w:sz w:val="20"/>
          <w:szCs w:val="20"/>
          <w:lang w:val="en-GB"/>
        </w:rPr>
        <w:t xml:space="preserve">. (2011) Unexpected Diversity of Chlorite Dismutases: a Catalytically Efficient Dimeric Enzyme from Nitrobacter winogradskyi. </w:t>
      </w:r>
      <w:r w:rsidR="00CC34FA" w:rsidRPr="008A10F7">
        <w:rPr>
          <w:rFonts w:asciiTheme="majorHAnsi" w:hAnsiTheme="majorHAnsi"/>
          <w:b/>
          <w:i/>
          <w:sz w:val="20"/>
          <w:szCs w:val="20"/>
          <w:lang w:val="en-GB"/>
        </w:rPr>
        <w:t>J Bacteriol</w:t>
      </w:r>
      <w:r w:rsidR="00CC34FA" w:rsidRPr="008A10F7">
        <w:rPr>
          <w:rFonts w:asciiTheme="majorHAnsi" w:hAnsiTheme="majorHAnsi"/>
          <w:sz w:val="20"/>
          <w:szCs w:val="20"/>
          <w:lang w:val="en-GB"/>
        </w:rPr>
        <w:t xml:space="preserve"> 193, 2408-2417</w:t>
      </w:r>
      <w:r w:rsidR="00950F4D" w:rsidRPr="00950F4D">
        <w:rPr>
          <w:rFonts w:asciiTheme="majorHAnsi" w:hAnsiTheme="majorHAnsi"/>
          <w:b/>
          <w:sz w:val="20"/>
          <w:szCs w:val="20"/>
          <w:lang w:val="en-GB"/>
        </w:rPr>
        <w:t>*</w:t>
      </w:r>
    </w:p>
    <w:p w14:paraId="1B323AFE" w14:textId="77777777" w:rsidR="00B53E80" w:rsidRPr="00914477" w:rsidRDefault="00B53E80" w:rsidP="00B53E80">
      <w:pPr>
        <w:tabs>
          <w:tab w:val="left" w:pos="1418"/>
        </w:tabs>
        <w:jc w:val="both"/>
        <w:rPr>
          <w:rFonts w:asciiTheme="majorHAnsi" w:hAnsiTheme="majorHAnsi"/>
          <w:sz w:val="20"/>
          <w:szCs w:val="20"/>
          <w:lang w:val="en-US"/>
        </w:rPr>
      </w:pPr>
    </w:p>
    <w:p w14:paraId="51414943" w14:textId="5CEBD469" w:rsidR="00D04453" w:rsidRPr="00D04453" w:rsidRDefault="001149AE" w:rsidP="00D04453">
      <w:pPr>
        <w:pBdr>
          <w:top w:val="single" w:sz="4" w:space="1" w:color="auto"/>
        </w:pBdr>
        <w:tabs>
          <w:tab w:val="left" w:pos="1418"/>
        </w:tabs>
        <w:spacing w:after="120"/>
        <w:jc w:val="both"/>
        <w:outlineLvl w:val="0"/>
        <w:rPr>
          <w:rFonts w:asciiTheme="majorHAnsi" w:hAnsiTheme="majorHAnsi"/>
          <w:sz w:val="20"/>
          <w:szCs w:val="20"/>
          <w:lang w:val="en-GB"/>
        </w:rPr>
      </w:pPr>
      <w:r w:rsidRPr="00B53E80">
        <w:rPr>
          <w:rFonts w:asciiTheme="majorHAnsi" w:hAnsiTheme="majorHAnsi"/>
          <w:b/>
          <w:sz w:val="20"/>
          <w:szCs w:val="20"/>
          <w:lang w:val="en-GB"/>
        </w:rPr>
        <w:t>List of all publications</w:t>
      </w:r>
      <w:r>
        <w:rPr>
          <w:rFonts w:asciiTheme="majorHAnsi" w:hAnsiTheme="majorHAnsi"/>
          <w:sz w:val="20"/>
          <w:szCs w:val="20"/>
          <w:lang w:val="en-GB"/>
        </w:rPr>
        <w:t xml:space="preserve"> (JBC format)</w:t>
      </w:r>
    </w:p>
    <w:p w14:paraId="1C1C7518" w14:textId="23F14A52" w:rsidR="00DA5E97" w:rsidRPr="00EA4AB4" w:rsidRDefault="00EA4AB4" w:rsidP="00F94C77">
      <w:pPr>
        <w:pBdr>
          <w:top w:val="single" w:sz="4" w:space="1" w:color="auto"/>
        </w:pBdr>
        <w:tabs>
          <w:tab w:val="left" w:pos="1418"/>
        </w:tabs>
        <w:spacing w:after="120"/>
        <w:jc w:val="both"/>
        <w:outlineLvl w:val="0"/>
        <w:rPr>
          <w:rFonts w:asciiTheme="majorHAnsi" w:hAnsiTheme="majorHAnsi"/>
          <w:sz w:val="20"/>
          <w:szCs w:val="20"/>
          <w:lang w:val="en-US"/>
        </w:rPr>
      </w:pPr>
      <w:r w:rsidRPr="00EA4AB4">
        <w:rPr>
          <w:rFonts w:asciiTheme="majorHAnsi" w:hAnsiTheme="majorHAnsi"/>
          <w:sz w:val="20"/>
          <w:szCs w:val="20"/>
          <w:lang w:val="en-US"/>
        </w:rPr>
        <w:t>{Schaffner, 2017 #384;Salzer, 2017 #385;Rieder, 2017 #386;Puz, 2017 #387;Lobner, 2017 #388;Lobner, 2017 #372;Kaufmann, 2017 #381;Grison, 2017 #366;Grishkovskaya, 2017 #369;Bezerra, 2017 #371;Sousa, 2016 #320;Murphy, 2016 #353;Hofbauer, 2016 #359;Hofbauer, 2016 #354;Hofbauer, 2016 #358;Gautel, 2016 #318;Fedosyuk, 2016 #365;Drmota Prebil, 2016 #357;Carugo, 2016 #355;Song, 2015 #314;Martens, 2015 #315;Hofbauer, 2015 #312;Djinović-Carugo, 2015 #317;Djinović-Carugo, 2015 #313;Byrgazov, 2015 #309;Ribeiro Ede, 2014 #316;Pavsic, 2014 #304;Mlynek, 2014 #299;Kostan, 2014 #305;Hofbauer, 2014 #302;Carugo, 2014 #300;Sponder, 2013 #233;Morriswood, 2013 #270;Milojevic, 2013 #293;Milojevic, 2013 #291;Linnemann, 2013 #269;Khan, 2013 #294;Carugo, 2013 #292;Carugo, 2013 #267;Borko, 2013 #297;Nguyen, 2012 #257;Kley, 2012 #259;Hofbauer, 2012 #255;Hofbauer, 2012 #268;Hammerle, 2012 #264;Djinović-Carugo, 2012 #262;de Almeida Ribeiro, 2012 #260;Carugo, 2012 #261;Sygmund, 2011 #247;Svidova, 2011 #202;Mlynek, 2011 #227;Duff, 2011 #235;Beich-Frandsen, 2011 #229;Beich-Frandsen, 2011 #237;Kostan, 2010 #199;Khan, 2010 #201;Galkin, 2010 #198;Djinović-Carugo, 2010 #195;Chen, 2010 #186;Toro, 2009 #101;Sjoblom, 2009 #108;Pinotsis, 2009 #89;Macedo, 2009 #104;Sjoblom, 2008 #88;Sjoblom, 2008 #86;Sjekloca, 2007 #79;Carugo, 2007 #80;Levanon, 2005 #22;Franzot, 2005 #4;Djinović-Carugo, 2005 #21;Carugo, 2005 #50;Wuerges, 2004 #1;Toeroe, 2004 #18;Spagnolo, 2004 #2;Sjekloca, 2004 #19;Polentarutti, 2004 #20;Mueller-Dieckmann, 2004 #15;Haltia, 2003 #14;Evans, 2003 #16;Djinović-Carugo, 2003 #17;Wuerges, 2002 #31;Gimona, 2002 #5;Djinović-Carugo, 2002 #6;Weiss, 2001 #12;Brown, 2000 #11;Djinović-Carugo, 1999 #8;Djinović-Carugo, 1999 #7;Bordo, 1999 #243;Baraldi, 1999 #43;Djinović-Carugo, 1998 #74;Banuelos, 1998 #10;Banuelos, 1998 #76;Luchinat, 1997 #73;Djinović-Carugo, 1997 #9;Djinović-Carugo, 1996 #39;Sartori, 1995 #69;Polticelli, 1995 #67;Merli, 1995 #71;Bolognesi, 1995 #68;Ascenzi, 1995 #72;Tomova, 1994 #51;Djinović-Carugo, 1994 #65;Djinović-Carugo, 1994 #45;Bordo, 1994 #244;Bolognesi, 1994 #66;Djinović-Carugo, 1993 #49;Djinović-Carugo, 1993 #41;Carugo, 1993 #62;Djinović, 1992 #57;Djinović, 1992 #60;Djinović, 1992 #25;Djinović, 1992 #24;Djinović, 1992 #61;Desideri, 1992 #26;Carugo, 1992 #59;Djinović, 1991 #63;Djinović, 1991 #27;Carugo, 1991 #58;Carugo, 1991 #56;Djinović, 1990 #64;Djinović, 1989 #55;Djinović, 1989 #54;Djinović, 1988 #241}</w:t>
      </w:r>
      <w:bookmarkStart w:id="0" w:name="_GoBack"/>
      <w:bookmarkEnd w:id="0"/>
    </w:p>
    <w:sectPr w:rsidR="00DA5E97" w:rsidRPr="00EA4AB4" w:rsidSect="00694593">
      <w:footerReference w:type="even" r:id="rId10"/>
      <w:footerReference w:type="default" r:id="rId11"/>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0FFE2" w14:textId="77777777" w:rsidR="00A025C2" w:rsidRDefault="00A025C2" w:rsidP="00315032">
      <w:r>
        <w:separator/>
      </w:r>
    </w:p>
  </w:endnote>
  <w:endnote w:type="continuationSeparator" w:id="0">
    <w:p w14:paraId="63CA4623" w14:textId="77777777" w:rsidR="00A025C2" w:rsidRDefault="00A025C2" w:rsidP="0031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E6B8" w14:textId="77777777" w:rsidR="0063536F" w:rsidRDefault="0063536F" w:rsidP="006353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35E4F" w14:textId="77777777" w:rsidR="0063536F" w:rsidRDefault="00635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4FC93" w14:textId="0B35C7E1" w:rsidR="0063536F" w:rsidRPr="00315032" w:rsidRDefault="0063536F" w:rsidP="00315032">
    <w:pPr>
      <w:pStyle w:val="Footer"/>
      <w:framePr w:wrap="around" w:vAnchor="text" w:hAnchor="margin" w:xAlign="center" w:y="1"/>
      <w:jc w:val="center"/>
      <w:rPr>
        <w:rStyle w:val="PageNumber"/>
        <w:rFonts w:ascii="Calibri" w:hAnsi="Calibri"/>
        <w:sz w:val="20"/>
      </w:rPr>
    </w:pPr>
    <w:r w:rsidRPr="00315032">
      <w:rPr>
        <w:rStyle w:val="PageNumber"/>
        <w:rFonts w:ascii="Calibri" w:hAnsi="Calibri"/>
        <w:sz w:val="20"/>
      </w:rPr>
      <w:fldChar w:fldCharType="begin"/>
    </w:r>
    <w:r w:rsidRPr="00315032">
      <w:rPr>
        <w:rStyle w:val="PageNumber"/>
        <w:rFonts w:ascii="Calibri" w:hAnsi="Calibri"/>
        <w:sz w:val="20"/>
      </w:rPr>
      <w:instrText xml:space="preserve">PAGE  </w:instrText>
    </w:r>
    <w:r w:rsidRPr="00315032">
      <w:rPr>
        <w:rStyle w:val="PageNumber"/>
        <w:rFonts w:ascii="Calibri" w:hAnsi="Calibri"/>
        <w:sz w:val="20"/>
      </w:rPr>
      <w:fldChar w:fldCharType="separate"/>
    </w:r>
    <w:r w:rsidR="00841F70">
      <w:rPr>
        <w:rStyle w:val="PageNumber"/>
        <w:rFonts w:ascii="Calibri" w:hAnsi="Calibri"/>
        <w:noProof/>
        <w:sz w:val="20"/>
      </w:rPr>
      <w:t>4</w:t>
    </w:r>
    <w:r w:rsidRPr="00315032">
      <w:rPr>
        <w:rStyle w:val="PageNumber"/>
        <w:rFonts w:ascii="Calibri" w:hAnsi="Calibri"/>
        <w:sz w:val="20"/>
      </w:rPr>
      <w:fldChar w:fldCharType="end"/>
    </w:r>
  </w:p>
  <w:p w14:paraId="0DE7E819" w14:textId="77777777" w:rsidR="0063536F" w:rsidRDefault="0063536F" w:rsidP="0063536F">
    <w:pPr>
      <w:pStyle w:val="Footer"/>
      <w:framePr w:wrap="around" w:vAnchor="text" w:hAnchor="margin" w:xAlign="center" w:y="1"/>
      <w:rPr>
        <w:rStyle w:val="PageNumber"/>
      </w:rPr>
    </w:pPr>
  </w:p>
  <w:p w14:paraId="5D8D399B" w14:textId="77777777" w:rsidR="0063536F" w:rsidRDefault="00635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2D822" w14:textId="77777777" w:rsidR="00A025C2" w:rsidRDefault="00A025C2" w:rsidP="00315032">
      <w:r>
        <w:separator/>
      </w:r>
    </w:p>
  </w:footnote>
  <w:footnote w:type="continuationSeparator" w:id="0">
    <w:p w14:paraId="273CE587" w14:textId="77777777" w:rsidR="00A025C2" w:rsidRDefault="00A025C2" w:rsidP="00315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4A74"/>
    <w:multiLevelType w:val="multilevel"/>
    <w:tmpl w:val="A3547754"/>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1" w15:restartNumberingAfterBreak="0">
    <w:nsid w:val="08345836"/>
    <w:multiLevelType w:val="multilevel"/>
    <w:tmpl w:val="A012611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A13FC7"/>
    <w:multiLevelType w:val="hybridMultilevel"/>
    <w:tmpl w:val="E296106C"/>
    <w:lvl w:ilvl="0" w:tplc="B928C366">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07059D"/>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0C857A0C"/>
    <w:multiLevelType w:val="hybridMultilevel"/>
    <w:tmpl w:val="FD28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D3B57"/>
    <w:multiLevelType w:val="hybridMultilevel"/>
    <w:tmpl w:val="7A0CBD3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4D77D5"/>
    <w:multiLevelType w:val="hybridMultilevel"/>
    <w:tmpl w:val="089C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C55E8"/>
    <w:multiLevelType w:val="hybridMultilevel"/>
    <w:tmpl w:val="D9C2878E"/>
    <w:lvl w:ilvl="0" w:tplc="F18C3C4C">
      <w:start w:val="1"/>
      <w:numFmt w:val="decimal"/>
      <w:lvlText w:val="%1."/>
      <w:lvlJc w:val="left"/>
      <w:pPr>
        <w:ind w:left="720" w:hanging="360"/>
      </w:pPr>
      <w:rPr>
        <w:rFonts w:ascii="Arial" w:eastAsia="Arial" w:hAnsi="Arial" w:cs="Arial" w:hint="default"/>
        <w:b w:val="0"/>
        <w:bCs w:val="0"/>
        <w:i w:val="0"/>
        <w:iCs w:val="0"/>
        <w:strike w:val="0"/>
        <w:color w:val="000000"/>
        <w:sz w:val="18"/>
        <w:szCs w:val="18"/>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FD37DD"/>
    <w:multiLevelType w:val="hybridMultilevel"/>
    <w:tmpl w:val="A086BDF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133F97"/>
    <w:multiLevelType w:val="hybridMultilevel"/>
    <w:tmpl w:val="A3547754"/>
    <w:lvl w:ilvl="0" w:tplc="B928C366">
      <w:start w:val="1"/>
      <w:numFmt w:val="bullet"/>
      <w:lvlText w:val=""/>
      <w:lvlJc w:val="left"/>
      <w:pPr>
        <w:ind w:left="720" w:hanging="360"/>
      </w:pPr>
      <w:rPr>
        <w:rFonts w:ascii="Symbol" w:hAnsi="Symbol" w:hint="default"/>
      </w:rPr>
    </w:lvl>
    <w:lvl w:ilvl="1" w:tplc="04070003">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10" w15:restartNumberingAfterBreak="0">
    <w:nsid w:val="154D5FE0"/>
    <w:multiLevelType w:val="hybridMultilevel"/>
    <w:tmpl w:val="F9D4D6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F7470"/>
    <w:multiLevelType w:val="hybridMultilevel"/>
    <w:tmpl w:val="5720D8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2262A"/>
    <w:multiLevelType w:val="multilevel"/>
    <w:tmpl w:val="A012611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28701BF7"/>
    <w:multiLevelType w:val="multilevel"/>
    <w:tmpl w:val="32009B82"/>
    <w:lvl w:ilvl="0">
      <w:start w:val="1"/>
      <w:numFmt w:val="decimalZero"/>
      <w:lvlText w:val="%1."/>
      <w:lvlJc w:val="left"/>
      <w:pPr>
        <w:ind w:left="600" w:hanging="60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7F121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E0017"/>
    <w:multiLevelType w:val="hybridMultilevel"/>
    <w:tmpl w:val="8070DE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EE955B2"/>
    <w:multiLevelType w:val="hybridMultilevel"/>
    <w:tmpl w:val="C5AC026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243DA5"/>
    <w:multiLevelType w:val="hybridMultilevel"/>
    <w:tmpl w:val="2A80C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033448F"/>
    <w:multiLevelType w:val="hybridMultilevel"/>
    <w:tmpl w:val="CCFEE2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0E2096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BD4007"/>
    <w:multiLevelType w:val="hybridMultilevel"/>
    <w:tmpl w:val="34562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B596F"/>
    <w:multiLevelType w:val="hybridMultilevel"/>
    <w:tmpl w:val="47E810C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D5A73A0"/>
    <w:multiLevelType w:val="hybridMultilevel"/>
    <w:tmpl w:val="1BD88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CD11D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353AB0"/>
    <w:multiLevelType w:val="hybridMultilevel"/>
    <w:tmpl w:val="7A0A5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ED242C"/>
    <w:multiLevelType w:val="hybridMultilevel"/>
    <w:tmpl w:val="878815A2"/>
    <w:lvl w:ilvl="0" w:tplc="09C4FED2">
      <w:start w:val="1"/>
      <w:numFmt w:val="decimal"/>
      <w:lvlText w:val="%1."/>
      <w:lvlJc w:val="left"/>
      <w:pPr>
        <w:ind w:left="1785" w:hanging="14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51E6118"/>
    <w:multiLevelType w:val="hybridMultilevel"/>
    <w:tmpl w:val="33F0C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4356E8"/>
    <w:multiLevelType w:val="hybridMultilevel"/>
    <w:tmpl w:val="9A123BCA"/>
    <w:lvl w:ilvl="0" w:tplc="5AFE4F4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77E0D"/>
    <w:multiLevelType w:val="hybridMultilevel"/>
    <w:tmpl w:val="3BA69C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19D286F"/>
    <w:multiLevelType w:val="hybridMultilevel"/>
    <w:tmpl w:val="D7CA01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08A5EBE"/>
    <w:multiLevelType w:val="multilevel"/>
    <w:tmpl w:val="D7CA01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5A6592A"/>
    <w:multiLevelType w:val="hybridMultilevel"/>
    <w:tmpl w:val="F78EB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4D700B"/>
    <w:multiLevelType w:val="hybridMultilevel"/>
    <w:tmpl w:val="4B1CCEA0"/>
    <w:lvl w:ilvl="0" w:tplc="B928C366">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06B7BF8"/>
    <w:multiLevelType w:val="hybridMultilevel"/>
    <w:tmpl w:val="3BA69C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1B3271C"/>
    <w:multiLevelType w:val="hybridMultilevel"/>
    <w:tmpl w:val="0A14F3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537641"/>
    <w:multiLevelType w:val="hybridMultilevel"/>
    <w:tmpl w:val="A0126110"/>
    <w:lvl w:ilvl="0" w:tplc="8550C9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3CD6322"/>
    <w:multiLevelType w:val="hybridMultilevel"/>
    <w:tmpl w:val="BA22261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B647D84"/>
    <w:multiLevelType w:val="hybridMultilevel"/>
    <w:tmpl w:val="E6586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9"/>
  </w:num>
  <w:num w:numId="4">
    <w:abstractNumId w:val="30"/>
  </w:num>
  <w:num w:numId="5">
    <w:abstractNumId w:val="32"/>
  </w:num>
  <w:num w:numId="6">
    <w:abstractNumId w:val="14"/>
  </w:num>
  <w:num w:numId="7">
    <w:abstractNumId w:val="23"/>
  </w:num>
  <w:num w:numId="8">
    <w:abstractNumId w:val="9"/>
  </w:num>
  <w:num w:numId="9">
    <w:abstractNumId w:val="0"/>
  </w:num>
  <w:num w:numId="10">
    <w:abstractNumId w:val="2"/>
  </w:num>
  <w:num w:numId="11">
    <w:abstractNumId w:val="35"/>
  </w:num>
  <w:num w:numId="12">
    <w:abstractNumId w:val="12"/>
  </w:num>
  <w:num w:numId="13">
    <w:abstractNumId w:val="1"/>
  </w:num>
  <w:num w:numId="14">
    <w:abstractNumId w:val="5"/>
  </w:num>
  <w:num w:numId="15">
    <w:abstractNumId w:val="36"/>
  </w:num>
  <w:num w:numId="16">
    <w:abstractNumId w:val="25"/>
  </w:num>
  <w:num w:numId="17">
    <w:abstractNumId w:val="21"/>
  </w:num>
  <w:num w:numId="18">
    <w:abstractNumId w:val="10"/>
  </w:num>
  <w:num w:numId="19">
    <w:abstractNumId w:val="11"/>
  </w:num>
  <w:num w:numId="20">
    <w:abstractNumId w:val="28"/>
  </w:num>
  <w:num w:numId="21">
    <w:abstractNumId w:val="15"/>
  </w:num>
  <w:num w:numId="22">
    <w:abstractNumId w:val="7"/>
  </w:num>
  <w:num w:numId="23">
    <w:abstractNumId w:val="3"/>
  </w:num>
  <w:num w:numId="24">
    <w:abstractNumId w:val="8"/>
  </w:num>
  <w:num w:numId="25">
    <w:abstractNumId w:val="33"/>
  </w:num>
  <w:num w:numId="26">
    <w:abstractNumId w:val="16"/>
  </w:num>
  <w:num w:numId="27">
    <w:abstractNumId w:val="22"/>
  </w:num>
  <w:num w:numId="28">
    <w:abstractNumId w:val="18"/>
  </w:num>
  <w:num w:numId="29">
    <w:abstractNumId w:val="37"/>
  </w:num>
  <w:num w:numId="30">
    <w:abstractNumId w:val="17"/>
  </w:num>
  <w:num w:numId="31">
    <w:abstractNumId w:val="24"/>
  </w:num>
  <w:num w:numId="32">
    <w:abstractNumId w:val="34"/>
  </w:num>
  <w:num w:numId="33">
    <w:abstractNumId w:val="26"/>
  </w:num>
  <w:num w:numId="34">
    <w:abstractNumId w:val="13"/>
  </w:num>
  <w:num w:numId="35">
    <w:abstractNumId w:val="6"/>
  </w:num>
  <w:num w:numId="36">
    <w:abstractNumId w:val="4"/>
  </w:num>
  <w:num w:numId="37">
    <w:abstractNumId w:val="2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s>
  <w:rsids>
    <w:rsidRoot w:val="00166248"/>
    <w:rsid w:val="00002521"/>
    <w:rsid w:val="00025B31"/>
    <w:rsid w:val="00043A10"/>
    <w:rsid w:val="00063A63"/>
    <w:rsid w:val="00086173"/>
    <w:rsid w:val="000A2BF9"/>
    <w:rsid w:val="000C20BE"/>
    <w:rsid w:val="000D090E"/>
    <w:rsid w:val="000D618F"/>
    <w:rsid w:val="000E581F"/>
    <w:rsid w:val="000F01CF"/>
    <w:rsid w:val="001149AE"/>
    <w:rsid w:val="00114CD5"/>
    <w:rsid w:val="001152D1"/>
    <w:rsid w:val="001335A9"/>
    <w:rsid w:val="00134FB5"/>
    <w:rsid w:val="00165836"/>
    <w:rsid w:val="00166248"/>
    <w:rsid w:val="00167ED4"/>
    <w:rsid w:val="00177B2E"/>
    <w:rsid w:val="00177F6C"/>
    <w:rsid w:val="00186992"/>
    <w:rsid w:val="00191CC9"/>
    <w:rsid w:val="0019374E"/>
    <w:rsid w:val="001944CA"/>
    <w:rsid w:val="001A01B0"/>
    <w:rsid w:val="001A3953"/>
    <w:rsid w:val="001A495A"/>
    <w:rsid w:val="001A7CBC"/>
    <w:rsid w:val="001B6474"/>
    <w:rsid w:val="001C2BCF"/>
    <w:rsid w:val="001E3920"/>
    <w:rsid w:val="0021135F"/>
    <w:rsid w:val="00220A3A"/>
    <w:rsid w:val="0022116A"/>
    <w:rsid w:val="00230CA8"/>
    <w:rsid w:val="00231906"/>
    <w:rsid w:val="00236E66"/>
    <w:rsid w:val="002531EE"/>
    <w:rsid w:val="002672A0"/>
    <w:rsid w:val="00267B20"/>
    <w:rsid w:val="00280585"/>
    <w:rsid w:val="002A1C88"/>
    <w:rsid w:val="002B1581"/>
    <w:rsid w:val="002B3DC8"/>
    <w:rsid w:val="002B6BAF"/>
    <w:rsid w:val="002B7A62"/>
    <w:rsid w:val="002D369F"/>
    <w:rsid w:val="002D6CF7"/>
    <w:rsid w:val="002E017C"/>
    <w:rsid w:val="002E4BA4"/>
    <w:rsid w:val="002F0BF7"/>
    <w:rsid w:val="003012F2"/>
    <w:rsid w:val="00302932"/>
    <w:rsid w:val="00304C48"/>
    <w:rsid w:val="00307C18"/>
    <w:rsid w:val="00315032"/>
    <w:rsid w:val="00320141"/>
    <w:rsid w:val="003376FE"/>
    <w:rsid w:val="00341E34"/>
    <w:rsid w:val="0034695F"/>
    <w:rsid w:val="0034793A"/>
    <w:rsid w:val="003611BF"/>
    <w:rsid w:val="003645E0"/>
    <w:rsid w:val="0038058C"/>
    <w:rsid w:val="003A76E4"/>
    <w:rsid w:val="003C7518"/>
    <w:rsid w:val="003E3F8B"/>
    <w:rsid w:val="003E6FFD"/>
    <w:rsid w:val="003F4631"/>
    <w:rsid w:val="004028A6"/>
    <w:rsid w:val="004045C3"/>
    <w:rsid w:val="004131DE"/>
    <w:rsid w:val="004169BF"/>
    <w:rsid w:val="00426666"/>
    <w:rsid w:val="00426F13"/>
    <w:rsid w:val="00430C2B"/>
    <w:rsid w:val="00443F2E"/>
    <w:rsid w:val="00466EFA"/>
    <w:rsid w:val="00474160"/>
    <w:rsid w:val="0049703C"/>
    <w:rsid w:val="004A14CD"/>
    <w:rsid w:val="004A36CA"/>
    <w:rsid w:val="004C14EA"/>
    <w:rsid w:val="004D0E56"/>
    <w:rsid w:val="004D2DA5"/>
    <w:rsid w:val="004D57B7"/>
    <w:rsid w:val="004F244E"/>
    <w:rsid w:val="004F744D"/>
    <w:rsid w:val="00523FD9"/>
    <w:rsid w:val="00532BF1"/>
    <w:rsid w:val="00544373"/>
    <w:rsid w:val="00550A6A"/>
    <w:rsid w:val="00560E25"/>
    <w:rsid w:val="00564136"/>
    <w:rsid w:val="0057289E"/>
    <w:rsid w:val="005734B7"/>
    <w:rsid w:val="005774C6"/>
    <w:rsid w:val="00592C5D"/>
    <w:rsid w:val="005955D4"/>
    <w:rsid w:val="00596DDF"/>
    <w:rsid w:val="005A3914"/>
    <w:rsid w:val="005C033A"/>
    <w:rsid w:val="005C0B7C"/>
    <w:rsid w:val="005D25D5"/>
    <w:rsid w:val="005D51D0"/>
    <w:rsid w:val="005E667E"/>
    <w:rsid w:val="005F2B1C"/>
    <w:rsid w:val="005F2DA7"/>
    <w:rsid w:val="005F337E"/>
    <w:rsid w:val="005F6E4D"/>
    <w:rsid w:val="00602140"/>
    <w:rsid w:val="00602326"/>
    <w:rsid w:val="006028D6"/>
    <w:rsid w:val="00602B09"/>
    <w:rsid w:val="00604745"/>
    <w:rsid w:val="0060648B"/>
    <w:rsid w:val="0061022C"/>
    <w:rsid w:val="00611EC8"/>
    <w:rsid w:val="006121AA"/>
    <w:rsid w:val="00615575"/>
    <w:rsid w:val="00615777"/>
    <w:rsid w:val="00621085"/>
    <w:rsid w:val="006325D9"/>
    <w:rsid w:val="0063536F"/>
    <w:rsid w:val="0064524A"/>
    <w:rsid w:val="00664F2D"/>
    <w:rsid w:val="00676A54"/>
    <w:rsid w:val="00684812"/>
    <w:rsid w:val="00687A96"/>
    <w:rsid w:val="00694593"/>
    <w:rsid w:val="006A3F15"/>
    <w:rsid w:val="006A6CFB"/>
    <w:rsid w:val="006B6A33"/>
    <w:rsid w:val="006F251C"/>
    <w:rsid w:val="00702563"/>
    <w:rsid w:val="007113E1"/>
    <w:rsid w:val="00713376"/>
    <w:rsid w:val="007221B0"/>
    <w:rsid w:val="007237F7"/>
    <w:rsid w:val="007274FC"/>
    <w:rsid w:val="00731D2E"/>
    <w:rsid w:val="00747491"/>
    <w:rsid w:val="007606A5"/>
    <w:rsid w:val="00761CFA"/>
    <w:rsid w:val="0077636A"/>
    <w:rsid w:val="007769B5"/>
    <w:rsid w:val="00781E51"/>
    <w:rsid w:val="0079581F"/>
    <w:rsid w:val="007A0AAF"/>
    <w:rsid w:val="007B0EBA"/>
    <w:rsid w:val="007C29D9"/>
    <w:rsid w:val="007D0D15"/>
    <w:rsid w:val="007D5E47"/>
    <w:rsid w:val="007D7B84"/>
    <w:rsid w:val="007E0018"/>
    <w:rsid w:val="007E6166"/>
    <w:rsid w:val="0080072B"/>
    <w:rsid w:val="00811CC9"/>
    <w:rsid w:val="008315DF"/>
    <w:rsid w:val="00841F70"/>
    <w:rsid w:val="008473FF"/>
    <w:rsid w:val="00851442"/>
    <w:rsid w:val="00854426"/>
    <w:rsid w:val="00857593"/>
    <w:rsid w:val="00870538"/>
    <w:rsid w:val="0088078A"/>
    <w:rsid w:val="008869A4"/>
    <w:rsid w:val="008A10F7"/>
    <w:rsid w:val="008B5256"/>
    <w:rsid w:val="008B6689"/>
    <w:rsid w:val="008C1671"/>
    <w:rsid w:val="008C1AB3"/>
    <w:rsid w:val="008D2DCC"/>
    <w:rsid w:val="008D47FB"/>
    <w:rsid w:val="008D6F09"/>
    <w:rsid w:val="008E0B09"/>
    <w:rsid w:val="008E2B58"/>
    <w:rsid w:val="008F0532"/>
    <w:rsid w:val="008F7A0A"/>
    <w:rsid w:val="009053A4"/>
    <w:rsid w:val="00914477"/>
    <w:rsid w:val="00917A77"/>
    <w:rsid w:val="009213C1"/>
    <w:rsid w:val="009425E4"/>
    <w:rsid w:val="00950F4D"/>
    <w:rsid w:val="00957E5F"/>
    <w:rsid w:val="0097049C"/>
    <w:rsid w:val="00973C6F"/>
    <w:rsid w:val="0097683E"/>
    <w:rsid w:val="00980C15"/>
    <w:rsid w:val="00985158"/>
    <w:rsid w:val="00986D2B"/>
    <w:rsid w:val="00997F6C"/>
    <w:rsid w:val="009A5E6D"/>
    <w:rsid w:val="009B0880"/>
    <w:rsid w:val="009B494A"/>
    <w:rsid w:val="009C10EB"/>
    <w:rsid w:val="009D3147"/>
    <w:rsid w:val="009D5012"/>
    <w:rsid w:val="009F11F7"/>
    <w:rsid w:val="009F6E95"/>
    <w:rsid w:val="00A025C2"/>
    <w:rsid w:val="00A03956"/>
    <w:rsid w:val="00A07105"/>
    <w:rsid w:val="00A21ED7"/>
    <w:rsid w:val="00A50A68"/>
    <w:rsid w:val="00A51B12"/>
    <w:rsid w:val="00A62862"/>
    <w:rsid w:val="00A6560A"/>
    <w:rsid w:val="00A74A4A"/>
    <w:rsid w:val="00A777AF"/>
    <w:rsid w:val="00A822A8"/>
    <w:rsid w:val="00AA2231"/>
    <w:rsid w:val="00AF3A89"/>
    <w:rsid w:val="00AF69B1"/>
    <w:rsid w:val="00B169BD"/>
    <w:rsid w:val="00B36D36"/>
    <w:rsid w:val="00B4296C"/>
    <w:rsid w:val="00B44E8E"/>
    <w:rsid w:val="00B468E9"/>
    <w:rsid w:val="00B47721"/>
    <w:rsid w:val="00B5057D"/>
    <w:rsid w:val="00B525E3"/>
    <w:rsid w:val="00B52D34"/>
    <w:rsid w:val="00B53E80"/>
    <w:rsid w:val="00B63FAF"/>
    <w:rsid w:val="00B66A33"/>
    <w:rsid w:val="00B8394B"/>
    <w:rsid w:val="00B876AE"/>
    <w:rsid w:val="00B95A19"/>
    <w:rsid w:val="00BB1AB7"/>
    <w:rsid w:val="00BC097B"/>
    <w:rsid w:val="00BC5D15"/>
    <w:rsid w:val="00BC78DF"/>
    <w:rsid w:val="00BC7EE9"/>
    <w:rsid w:val="00BD043B"/>
    <w:rsid w:val="00BD6D5B"/>
    <w:rsid w:val="00BE02A4"/>
    <w:rsid w:val="00BF00B6"/>
    <w:rsid w:val="00C02BDA"/>
    <w:rsid w:val="00C03C26"/>
    <w:rsid w:val="00C05552"/>
    <w:rsid w:val="00C07F35"/>
    <w:rsid w:val="00C1243E"/>
    <w:rsid w:val="00C16773"/>
    <w:rsid w:val="00C20548"/>
    <w:rsid w:val="00C279E6"/>
    <w:rsid w:val="00C333ED"/>
    <w:rsid w:val="00C35384"/>
    <w:rsid w:val="00C51B60"/>
    <w:rsid w:val="00C51FB9"/>
    <w:rsid w:val="00C56770"/>
    <w:rsid w:val="00C63FA4"/>
    <w:rsid w:val="00C82515"/>
    <w:rsid w:val="00C83531"/>
    <w:rsid w:val="00C90A72"/>
    <w:rsid w:val="00C9530E"/>
    <w:rsid w:val="00CA1307"/>
    <w:rsid w:val="00CA3237"/>
    <w:rsid w:val="00CB0E83"/>
    <w:rsid w:val="00CC34FA"/>
    <w:rsid w:val="00CC4AA5"/>
    <w:rsid w:val="00CD456C"/>
    <w:rsid w:val="00CD7167"/>
    <w:rsid w:val="00CD7F0F"/>
    <w:rsid w:val="00CE4906"/>
    <w:rsid w:val="00CF1984"/>
    <w:rsid w:val="00D00901"/>
    <w:rsid w:val="00D0147A"/>
    <w:rsid w:val="00D03483"/>
    <w:rsid w:val="00D04453"/>
    <w:rsid w:val="00D15322"/>
    <w:rsid w:val="00D16BF8"/>
    <w:rsid w:val="00D227E9"/>
    <w:rsid w:val="00D22CDA"/>
    <w:rsid w:val="00D23257"/>
    <w:rsid w:val="00D3185D"/>
    <w:rsid w:val="00D33DD3"/>
    <w:rsid w:val="00D403C3"/>
    <w:rsid w:val="00D46140"/>
    <w:rsid w:val="00D46862"/>
    <w:rsid w:val="00D54767"/>
    <w:rsid w:val="00D70045"/>
    <w:rsid w:val="00D733A8"/>
    <w:rsid w:val="00D82AF5"/>
    <w:rsid w:val="00DA122E"/>
    <w:rsid w:val="00DA5E97"/>
    <w:rsid w:val="00DB1CF6"/>
    <w:rsid w:val="00DB200C"/>
    <w:rsid w:val="00DD2242"/>
    <w:rsid w:val="00DE4FB7"/>
    <w:rsid w:val="00DF0B86"/>
    <w:rsid w:val="00DF69CA"/>
    <w:rsid w:val="00E02057"/>
    <w:rsid w:val="00E051EB"/>
    <w:rsid w:val="00E22FCA"/>
    <w:rsid w:val="00E42F8C"/>
    <w:rsid w:val="00E504F9"/>
    <w:rsid w:val="00E543C6"/>
    <w:rsid w:val="00E553B9"/>
    <w:rsid w:val="00E75492"/>
    <w:rsid w:val="00E75601"/>
    <w:rsid w:val="00E779B9"/>
    <w:rsid w:val="00E86E24"/>
    <w:rsid w:val="00E90284"/>
    <w:rsid w:val="00EA4AB4"/>
    <w:rsid w:val="00EB4207"/>
    <w:rsid w:val="00EB66AD"/>
    <w:rsid w:val="00EB7872"/>
    <w:rsid w:val="00EE4CE5"/>
    <w:rsid w:val="00EE775D"/>
    <w:rsid w:val="00EF5FD7"/>
    <w:rsid w:val="00F23EC8"/>
    <w:rsid w:val="00F25D08"/>
    <w:rsid w:val="00F26448"/>
    <w:rsid w:val="00F3243D"/>
    <w:rsid w:val="00F3580A"/>
    <w:rsid w:val="00F41FAA"/>
    <w:rsid w:val="00F44494"/>
    <w:rsid w:val="00F5066F"/>
    <w:rsid w:val="00F7388F"/>
    <w:rsid w:val="00F94C77"/>
    <w:rsid w:val="00F97866"/>
    <w:rsid w:val="00FA5049"/>
    <w:rsid w:val="00FA5E68"/>
    <w:rsid w:val="00FA7C99"/>
    <w:rsid w:val="00FC052D"/>
    <w:rsid w:val="00FD61EB"/>
    <w:rsid w:val="00FF1848"/>
    <w:rsid w:val="00FF30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B4AA2"/>
  <w15:docId w15:val="{1D584899-00DA-8C4A-A020-C54B7BB4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8A6"/>
    <w:rPr>
      <w:rFonts w:ascii="Times New Roman" w:hAnsi="Times New Roman" w:cs="Times New Roman"/>
    </w:rPr>
  </w:style>
  <w:style w:type="paragraph" w:styleId="Heading3">
    <w:name w:val="heading 3"/>
    <w:basedOn w:val="Normal"/>
    <w:next w:val="Normal"/>
    <w:link w:val="Heading3Char"/>
    <w:uiPriority w:val="9"/>
    <w:semiHidden/>
    <w:unhideWhenUsed/>
    <w:qFormat/>
    <w:rsid w:val="004028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248"/>
    <w:pPr>
      <w:ind w:left="720"/>
      <w:contextualSpacing/>
    </w:pPr>
    <w:rPr>
      <w:rFonts w:asciiTheme="minorHAnsi" w:hAnsiTheme="minorHAnsi" w:cstheme="minorBidi"/>
      <w:lang w:eastAsia="ja-JP"/>
    </w:rPr>
  </w:style>
  <w:style w:type="character" w:styleId="Hyperlink">
    <w:name w:val="Hyperlink"/>
    <w:basedOn w:val="DefaultParagraphFont"/>
    <w:uiPriority w:val="99"/>
    <w:unhideWhenUsed/>
    <w:rsid w:val="00166248"/>
    <w:rPr>
      <w:color w:val="0000FF" w:themeColor="hyperlink"/>
      <w:u w:val="single"/>
    </w:rPr>
  </w:style>
  <w:style w:type="table" w:styleId="TableGrid">
    <w:name w:val="Table Grid"/>
    <w:basedOn w:val="TableNormal"/>
    <w:uiPriority w:val="59"/>
    <w:rsid w:val="00EF5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A63"/>
    <w:rPr>
      <w:rFonts w:ascii="Tahoma" w:hAnsi="Tahoma" w:cs="Tahoma"/>
      <w:sz w:val="16"/>
      <w:szCs w:val="16"/>
    </w:rPr>
  </w:style>
  <w:style w:type="character" w:customStyle="1" w:styleId="BalloonTextChar">
    <w:name w:val="Balloon Text Char"/>
    <w:basedOn w:val="DefaultParagraphFont"/>
    <w:link w:val="BalloonText"/>
    <w:uiPriority w:val="99"/>
    <w:semiHidden/>
    <w:rsid w:val="00063A63"/>
    <w:rPr>
      <w:rFonts w:ascii="Tahoma" w:hAnsi="Tahoma" w:cs="Tahoma"/>
      <w:sz w:val="16"/>
      <w:szCs w:val="16"/>
    </w:rPr>
  </w:style>
  <w:style w:type="character" w:styleId="FollowedHyperlink">
    <w:name w:val="FollowedHyperlink"/>
    <w:basedOn w:val="DefaultParagraphFont"/>
    <w:uiPriority w:val="99"/>
    <w:semiHidden/>
    <w:unhideWhenUsed/>
    <w:rsid w:val="00BD6D5B"/>
    <w:rPr>
      <w:color w:val="800080" w:themeColor="followedHyperlink"/>
      <w:u w:val="single"/>
    </w:rPr>
  </w:style>
  <w:style w:type="paragraph" w:styleId="DocumentMap">
    <w:name w:val="Document Map"/>
    <w:basedOn w:val="Normal"/>
    <w:link w:val="DocumentMapChar"/>
    <w:uiPriority w:val="99"/>
    <w:semiHidden/>
    <w:unhideWhenUsed/>
    <w:rsid w:val="00466EFA"/>
  </w:style>
  <w:style w:type="character" w:customStyle="1" w:styleId="DocumentMapChar">
    <w:name w:val="Document Map Char"/>
    <w:basedOn w:val="DefaultParagraphFont"/>
    <w:link w:val="DocumentMap"/>
    <w:uiPriority w:val="99"/>
    <w:semiHidden/>
    <w:rsid w:val="00466EFA"/>
    <w:rPr>
      <w:rFonts w:ascii="Times New Roman" w:hAnsi="Times New Roman" w:cs="Times New Roman"/>
    </w:rPr>
  </w:style>
  <w:style w:type="character" w:customStyle="1" w:styleId="orcid-id">
    <w:name w:val="orcid-id"/>
    <w:basedOn w:val="DefaultParagraphFont"/>
    <w:rsid w:val="00EB7872"/>
  </w:style>
  <w:style w:type="character" w:styleId="CommentReference">
    <w:name w:val="annotation reference"/>
    <w:basedOn w:val="DefaultParagraphFont"/>
    <w:uiPriority w:val="99"/>
    <w:semiHidden/>
    <w:unhideWhenUsed/>
    <w:rsid w:val="0061022C"/>
    <w:rPr>
      <w:sz w:val="18"/>
      <w:szCs w:val="18"/>
    </w:rPr>
  </w:style>
  <w:style w:type="paragraph" w:styleId="CommentText">
    <w:name w:val="annotation text"/>
    <w:basedOn w:val="Normal"/>
    <w:link w:val="CommentTextChar"/>
    <w:uiPriority w:val="99"/>
    <w:semiHidden/>
    <w:unhideWhenUsed/>
    <w:rsid w:val="0061022C"/>
    <w:rPr>
      <w:rFonts w:asciiTheme="minorHAnsi" w:hAnsiTheme="minorHAnsi" w:cstheme="minorBidi"/>
    </w:rPr>
  </w:style>
  <w:style w:type="character" w:customStyle="1" w:styleId="CommentTextChar">
    <w:name w:val="Comment Text Char"/>
    <w:basedOn w:val="DefaultParagraphFont"/>
    <w:link w:val="CommentText"/>
    <w:uiPriority w:val="99"/>
    <w:semiHidden/>
    <w:rsid w:val="0061022C"/>
  </w:style>
  <w:style w:type="paragraph" w:styleId="CommentSubject">
    <w:name w:val="annotation subject"/>
    <w:basedOn w:val="CommentText"/>
    <w:next w:val="CommentText"/>
    <w:link w:val="CommentSubjectChar"/>
    <w:uiPriority w:val="99"/>
    <w:semiHidden/>
    <w:unhideWhenUsed/>
    <w:rsid w:val="0061022C"/>
    <w:rPr>
      <w:b/>
      <w:bCs/>
      <w:sz w:val="20"/>
      <w:szCs w:val="20"/>
    </w:rPr>
  </w:style>
  <w:style w:type="character" w:customStyle="1" w:styleId="CommentSubjectChar">
    <w:name w:val="Comment Subject Char"/>
    <w:basedOn w:val="CommentTextChar"/>
    <w:link w:val="CommentSubject"/>
    <w:uiPriority w:val="99"/>
    <w:semiHidden/>
    <w:rsid w:val="0061022C"/>
    <w:rPr>
      <w:b/>
      <w:bCs/>
      <w:sz w:val="20"/>
      <w:szCs w:val="20"/>
    </w:rPr>
  </w:style>
  <w:style w:type="character" w:customStyle="1" w:styleId="Heading3Char">
    <w:name w:val="Heading 3 Char"/>
    <w:basedOn w:val="DefaultParagraphFont"/>
    <w:link w:val="Heading3"/>
    <w:uiPriority w:val="9"/>
    <w:semiHidden/>
    <w:rsid w:val="004028A6"/>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315032"/>
    <w:pPr>
      <w:tabs>
        <w:tab w:val="center" w:pos="4320"/>
        <w:tab w:val="right" w:pos="8640"/>
      </w:tabs>
    </w:pPr>
  </w:style>
  <w:style w:type="character" w:customStyle="1" w:styleId="FooterChar">
    <w:name w:val="Footer Char"/>
    <w:basedOn w:val="DefaultParagraphFont"/>
    <w:link w:val="Footer"/>
    <w:uiPriority w:val="99"/>
    <w:rsid w:val="00315032"/>
    <w:rPr>
      <w:rFonts w:ascii="Times New Roman" w:hAnsi="Times New Roman" w:cs="Times New Roman"/>
    </w:rPr>
  </w:style>
  <w:style w:type="character" w:styleId="PageNumber">
    <w:name w:val="page number"/>
    <w:basedOn w:val="DefaultParagraphFont"/>
    <w:uiPriority w:val="99"/>
    <w:semiHidden/>
    <w:unhideWhenUsed/>
    <w:rsid w:val="00315032"/>
  </w:style>
  <w:style w:type="paragraph" w:styleId="Header">
    <w:name w:val="header"/>
    <w:basedOn w:val="Normal"/>
    <w:link w:val="HeaderChar"/>
    <w:uiPriority w:val="99"/>
    <w:unhideWhenUsed/>
    <w:rsid w:val="00315032"/>
    <w:pPr>
      <w:tabs>
        <w:tab w:val="center" w:pos="4320"/>
        <w:tab w:val="right" w:pos="8640"/>
      </w:tabs>
    </w:pPr>
  </w:style>
  <w:style w:type="character" w:customStyle="1" w:styleId="HeaderChar">
    <w:name w:val="Header Char"/>
    <w:basedOn w:val="DefaultParagraphFont"/>
    <w:link w:val="Header"/>
    <w:uiPriority w:val="99"/>
    <w:rsid w:val="0031503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8454">
      <w:bodyDiv w:val="1"/>
      <w:marLeft w:val="0"/>
      <w:marRight w:val="0"/>
      <w:marTop w:val="0"/>
      <w:marBottom w:val="0"/>
      <w:divBdr>
        <w:top w:val="none" w:sz="0" w:space="0" w:color="auto"/>
        <w:left w:val="none" w:sz="0" w:space="0" w:color="auto"/>
        <w:bottom w:val="none" w:sz="0" w:space="0" w:color="auto"/>
        <w:right w:val="none" w:sz="0" w:space="0" w:color="auto"/>
      </w:divBdr>
      <w:divsChild>
        <w:div w:id="338000584">
          <w:marLeft w:val="0"/>
          <w:marRight w:val="0"/>
          <w:marTop w:val="0"/>
          <w:marBottom w:val="0"/>
          <w:divBdr>
            <w:top w:val="none" w:sz="0" w:space="0" w:color="auto"/>
            <w:left w:val="none" w:sz="0" w:space="0" w:color="auto"/>
            <w:bottom w:val="none" w:sz="0" w:space="0" w:color="auto"/>
            <w:right w:val="none" w:sz="0" w:space="0" w:color="auto"/>
          </w:divBdr>
          <w:divsChild>
            <w:div w:id="10180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8926">
      <w:bodyDiv w:val="1"/>
      <w:marLeft w:val="0"/>
      <w:marRight w:val="0"/>
      <w:marTop w:val="0"/>
      <w:marBottom w:val="0"/>
      <w:divBdr>
        <w:top w:val="none" w:sz="0" w:space="0" w:color="auto"/>
        <w:left w:val="none" w:sz="0" w:space="0" w:color="auto"/>
        <w:bottom w:val="none" w:sz="0" w:space="0" w:color="auto"/>
        <w:right w:val="none" w:sz="0" w:space="0" w:color="auto"/>
      </w:divBdr>
    </w:div>
    <w:div w:id="264389568">
      <w:bodyDiv w:val="1"/>
      <w:marLeft w:val="0"/>
      <w:marRight w:val="0"/>
      <w:marTop w:val="0"/>
      <w:marBottom w:val="0"/>
      <w:divBdr>
        <w:top w:val="none" w:sz="0" w:space="0" w:color="auto"/>
        <w:left w:val="none" w:sz="0" w:space="0" w:color="auto"/>
        <w:bottom w:val="none" w:sz="0" w:space="0" w:color="auto"/>
        <w:right w:val="none" w:sz="0" w:space="0" w:color="auto"/>
      </w:divBdr>
    </w:div>
    <w:div w:id="309403910">
      <w:bodyDiv w:val="1"/>
      <w:marLeft w:val="0"/>
      <w:marRight w:val="0"/>
      <w:marTop w:val="0"/>
      <w:marBottom w:val="0"/>
      <w:divBdr>
        <w:top w:val="none" w:sz="0" w:space="0" w:color="auto"/>
        <w:left w:val="none" w:sz="0" w:space="0" w:color="auto"/>
        <w:bottom w:val="none" w:sz="0" w:space="0" w:color="auto"/>
        <w:right w:val="none" w:sz="0" w:space="0" w:color="auto"/>
      </w:divBdr>
      <w:divsChild>
        <w:div w:id="1352144911">
          <w:marLeft w:val="0"/>
          <w:marRight w:val="0"/>
          <w:marTop w:val="0"/>
          <w:marBottom w:val="0"/>
          <w:divBdr>
            <w:top w:val="none" w:sz="0" w:space="0" w:color="auto"/>
            <w:left w:val="none" w:sz="0" w:space="0" w:color="auto"/>
            <w:bottom w:val="none" w:sz="0" w:space="0" w:color="auto"/>
            <w:right w:val="none" w:sz="0" w:space="0" w:color="auto"/>
          </w:divBdr>
          <w:divsChild>
            <w:div w:id="2143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9813">
      <w:bodyDiv w:val="1"/>
      <w:marLeft w:val="0"/>
      <w:marRight w:val="0"/>
      <w:marTop w:val="0"/>
      <w:marBottom w:val="0"/>
      <w:divBdr>
        <w:top w:val="none" w:sz="0" w:space="0" w:color="auto"/>
        <w:left w:val="none" w:sz="0" w:space="0" w:color="auto"/>
        <w:bottom w:val="none" w:sz="0" w:space="0" w:color="auto"/>
        <w:right w:val="none" w:sz="0" w:space="0" w:color="auto"/>
      </w:divBdr>
      <w:divsChild>
        <w:div w:id="1219392767">
          <w:marLeft w:val="0"/>
          <w:marRight w:val="0"/>
          <w:marTop w:val="0"/>
          <w:marBottom w:val="0"/>
          <w:divBdr>
            <w:top w:val="none" w:sz="0" w:space="0" w:color="auto"/>
            <w:left w:val="none" w:sz="0" w:space="0" w:color="auto"/>
            <w:bottom w:val="none" w:sz="0" w:space="0" w:color="auto"/>
            <w:right w:val="none" w:sz="0" w:space="0" w:color="auto"/>
          </w:divBdr>
          <w:divsChild>
            <w:div w:id="12817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7594">
      <w:bodyDiv w:val="1"/>
      <w:marLeft w:val="0"/>
      <w:marRight w:val="0"/>
      <w:marTop w:val="0"/>
      <w:marBottom w:val="0"/>
      <w:divBdr>
        <w:top w:val="none" w:sz="0" w:space="0" w:color="auto"/>
        <w:left w:val="none" w:sz="0" w:space="0" w:color="auto"/>
        <w:bottom w:val="none" w:sz="0" w:space="0" w:color="auto"/>
        <w:right w:val="none" w:sz="0" w:space="0" w:color="auto"/>
      </w:divBdr>
    </w:div>
    <w:div w:id="509560848">
      <w:bodyDiv w:val="1"/>
      <w:marLeft w:val="0"/>
      <w:marRight w:val="0"/>
      <w:marTop w:val="0"/>
      <w:marBottom w:val="0"/>
      <w:divBdr>
        <w:top w:val="none" w:sz="0" w:space="0" w:color="auto"/>
        <w:left w:val="none" w:sz="0" w:space="0" w:color="auto"/>
        <w:bottom w:val="none" w:sz="0" w:space="0" w:color="auto"/>
        <w:right w:val="none" w:sz="0" w:space="0" w:color="auto"/>
      </w:divBdr>
    </w:div>
    <w:div w:id="662440727">
      <w:bodyDiv w:val="1"/>
      <w:marLeft w:val="0"/>
      <w:marRight w:val="0"/>
      <w:marTop w:val="0"/>
      <w:marBottom w:val="0"/>
      <w:divBdr>
        <w:top w:val="none" w:sz="0" w:space="0" w:color="auto"/>
        <w:left w:val="none" w:sz="0" w:space="0" w:color="auto"/>
        <w:bottom w:val="none" w:sz="0" w:space="0" w:color="auto"/>
        <w:right w:val="none" w:sz="0" w:space="0" w:color="auto"/>
      </w:divBdr>
      <w:divsChild>
        <w:div w:id="167983502">
          <w:marLeft w:val="0"/>
          <w:marRight w:val="0"/>
          <w:marTop w:val="0"/>
          <w:marBottom w:val="0"/>
          <w:divBdr>
            <w:top w:val="none" w:sz="0" w:space="0" w:color="auto"/>
            <w:left w:val="none" w:sz="0" w:space="0" w:color="auto"/>
            <w:bottom w:val="none" w:sz="0" w:space="0" w:color="auto"/>
            <w:right w:val="none" w:sz="0" w:space="0" w:color="auto"/>
          </w:divBdr>
          <w:divsChild>
            <w:div w:id="15928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4369">
      <w:bodyDiv w:val="1"/>
      <w:marLeft w:val="0"/>
      <w:marRight w:val="0"/>
      <w:marTop w:val="0"/>
      <w:marBottom w:val="0"/>
      <w:divBdr>
        <w:top w:val="none" w:sz="0" w:space="0" w:color="auto"/>
        <w:left w:val="none" w:sz="0" w:space="0" w:color="auto"/>
        <w:bottom w:val="none" w:sz="0" w:space="0" w:color="auto"/>
        <w:right w:val="none" w:sz="0" w:space="0" w:color="auto"/>
      </w:divBdr>
    </w:div>
    <w:div w:id="732700800">
      <w:bodyDiv w:val="1"/>
      <w:marLeft w:val="0"/>
      <w:marRight w:val="0"/>
      <w:marTop w:val="0"/>
      <w:marBottom w:val="0"/>
      <w:divBdr>
        <w:top w:val="none" w:sz="0" w:space="0" w:color="auto"/>
        <w:left w:val="none" w:sz="0" w:space="0" w:color="auto"/>
        <w:bottom w:val="none" w:sz="0" w:space="0" w:color="auto"/>
        <w:right w:val="none" w:sz="0" w:space="0" w:color="auto"/>
      </w:divBdr>
    </w:div>
    <w:div w:id="747194207">
      <w:bodyDiv w:val="1"/>
      <w:marLeft w:val="0"/>
      <w:marRight w:val="0"/>
      <w:marTop w:val="0"/>
      <w:marBottom w:val="0"/>
      <w:divBdr>
        <w:top w:val="none" w:sz="0" w:space="0" w:color="auto"/>
        <w:left w:val="none" w:sz="0" w:space="0" w:color="auto"/>
        <w:bottom w:val="none" w:sz="0" w:space="0" w:color="auto"/>
        <w:right w:val="none" w:sz="0" w:space="0" w:color="auto"/>
      </w:divBdr>
    </w:div>
    <w:div w:id="839853566">
      <w:bodyDiv w:val="1"/>
      <w:marLeft w:val="0"/>
      <w:marRight w:val="0"/>
      <w:marTop w:val="0"/>
      <w:marBottom w:val="0"/>
      <w:divBdr>
        <w:top w:val="none" w:sz="0" w:space="0" w:color="auto"/>
        <w:left w:val="none" w:sz="0" w:space="0" w:color="auto"/>
        <w:bottom w:val="none" w:sz="0" w:space="0" w:color="auto"/>
        <w:right w:val="none" w:sz="0" w:space="0" w:color="auto"/>
      </w:divBdr>
    </w:div>
    <w:div w:id="984235226">
      <w:bodyDiv w:val="1"/>
      <w:marLeft w:val="0"/>
      <w:marRight w:val="0"/>
      <w:marTop w:val="0"/>
      <w:marBottom w:val="0"/>
      <w:divBdr>
        <w:top w:val="none" w:sz="0" w:space="0" w:color="auto"/>
        <w:left w:val="none" w:sz="0" w:space="0" w:color="auto"/>
        <w:bottom w:val="none" w:sz="0" w:space="0" w:color="auto"/>
        <w:right w:val="none" w:sz="0" w:space="0" w:color="auto"/>
      </w:divBdr>
    </w:div>
    <w:div w:id="1096440615">
      <w:bodyDiv w:val="1"/>
      <w:marLeft w:val="0"/>
      <w:marRight w:val="0"/>
      <w:marTop w:val="0"/>
      <w:marBottom w:val="0"/>
      <w:divBdr>
        <w:top w:val="none" w:sz="0" w:space="0" w:color="auto"/>
        <w:left w:val="none" w:sz="0" w:space="0" w:color="auto"/>
        <w:bottom w:val="none" w:sz="0" w:space="0" w:color="auto"/>
        <w:right w:val="none" w:sz="0" w:space="0" w:color="auto"/>
      </w:divBdr>
    </w:div>
    <w:div w:id="1325738838">
      <w:bodyDiv w:val="1"/>
      <w:marLeft w:val="0"/>
      <w:marRight w:val="0"/>
      <w:marTop w:val="0"/>
      <w:marBottom w:val="0"/>
      <w:divBdr>
        <w:top w:val="none" w:sz="0" w:space="0" w:color="auto"/>
        <w:left w:val="none" w:sz="0" w:space="0" w:color="auto"/>
        <w:bottom w:val="none" w:sz="0" w:space="0" w:color="auto"/>
        <w:right w:val="none" w:sz="0" w:space="0" w:color="auto"/>
      </w:divBdr>
    </w:div>
    <w:div w:id="1445467580">
      <w:bodyDiv w:val="1"/>
      <w:marLeft w:val="0"/>
      <w:marRight w:val="0"/>
      <w:marTop w:val="0"/>
      <w:marBottom w:val="0"/>
      <w:divBdr>
        <w:top w:val="none" w:sz="0" w:space="0" w:color="auto"/>
        <w:left w:val="none" w:sz="0" w:space="0" w:color="auto"/>
        <w:bottom w:val="none" w:sz="0" w:space="0" w:color="auto"/>
        <w:right w:val="none" w:sz="0" w:space="0" w:color="auto"/>
      </w:divBdr>
    </w:div>
    <w:div w:id="1655453176">
      <w:bodyDiv w:val="1"/>
      <w:marLeft w:val="0"/>
      <w:marRight w:val="0"/>
      <w:marTop w:val="0"/>
      <w:marBottom w:val="0"/>
      <w:divBdr>
        <w:top w:val="none" w:sz="0" w:space="0" w:color="auto"/>
        <w:left w:val="none" w:sz="0" w:space="0" w:color="auto"/>
        <w:bottom w:val="none" w:sz="0" w:space="0" w:color="auto"/>
        <w:right w:val="none" w:sz="0" w:space="0" w:color="auto"/>
      </w:divBdr>
      <w:divsChild>
        <w:div w:id="2134590721">
          <w:marLeft w:val="0"/>
          <w:marRight w:val="0"/>
          <w:marTop w:val="0"/>
          <w:marBottom w:val="0"/>
          <w:divBdr>
            <w:top w:val="none" w:sz="0" w:space="0" w:color="auto"/>
            <w:left w:val="none" w:sz="0" w:space="0" w:color="auto"/>
            <w:bottom w:val="none" w:sz="0" w:space="0" w:color="auto"/>
            <w:right w:val="none" w:sz="0" w:space="0" w:color="auto"/>
          </w:divBdr>
          <w:divsChild>
            <w:div w:id="1809132020">
              <w:marLeft w:val="0"/>
              <w:marRight w:val="0"/>
              <w:marTop w:val="0"/>
              <w:marBottom w:val="0"/>
              <w:divBdr>
                <w:top w:val="none" w:sz="0" w:space="0" w:color="auto"/>
                <w:left w:val="none" w:sz="0" w:space="0" w:color="auto"/>
                <w:bottom w:val="none" w:sz="0" w:space="0" w:color="auto"/>
                <w:right w:val="none" w:sz="0" w:space="0" w:color="auto"/>
              </w:divBdr>
              <w:divsChild>
                <w:div w:id="10059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11002">
      <w:bodyDiv w:val="1"/>
      <w:marLeft w:val="0"/>
      <w:marRight w:val="0"/>
      <w:marTop w:val="0"/>
      <w:marBottom w:val="0"/>
      <w:divBdr>
        <w:top w:val="none" w:sz="0" w:space="0" w:color="auto"/>
        <w:left w:val="none" w:sz="0" w:space="0" w:color="auto"/>
        <w:bottom w:val="none" w:sz="0" w:space="0" w:color="auto"/>
        <w:right w:val="none" w:sz="0" w:space="0" w:color="auto"/>
      </w:divBdr>
    </w:div>
    <w:div w:id="1760369033">
      <w:bodyDiv w:val="1"/>
      <w:marLeft w:val="0"/>
      <w:marRight w:val="0"/>
      <w:marTop w:val="0"/>
      <w:marBottom w:val="0"/>
      <w:divBdr>
        <w:top w:val="none" w:sz="0" w:space="0" w:color="auto"/>
        <w:left w:val="none" w:sz="0" w:space="0" w:color="auto"/>
        <w:bottom w:val="none" w:sz="0" w:space="0" w:color="auto"/>
        <w:right w:val="none" w:sz="0" w:space="0" w:color="auto"/>
      </w:divBdr>
    </w:div>
    <w:div w:id="1780299992">
      <w:bodyDiv w:val="1"/>
      <w:marLeft w:val="0"/>
      <w:marRight w:val="0"/>
      <w:marTop w:val="0"/>
      <w:marBottom w:val="0"/>
      <w:divBdr>
        <w:top w:val="none" w:sz="0" w:space="0" w:color="auto"/>
        <w:left w:val="none" w:sz="0" w:space="0" w:color="auto"/>
        <w:bottom w:val="none" w:sz="0" w:space="0" w:color="auto"/>
        <w:right w:val="none" w:sz="0" w:space="0" w:color="auto"/>
      </w:divBdr>
    </w:div>
    <w:div w:id="1821723835">
      <w:bodyDiv w:val="1"/>
      <w:marLeft w:val="0"/>
      <w:marRight w:val="0"/>
      <w:marTop w:val="0"/>
      <w:marBottom w:val="0"/>
      <w:divBdr>
        <w:top w:val="none" w:sz="0" w:space="0" w:color="auto"/>
        <w:left w:val="none" w:sz="0" w:space="0" w:color="auto"/>
        <w:bottom w:val="none" w:sz="0" w:space="0" w:color="auto"/>
        <w:right w:val="none" w:sz="0" w:space="0" w:color="auto"/>
      </w:divBdr>
    </w:div>
    <w:div w:id="1826623935">
      <w:bodyDiv w:val="1"/>
      <w:marLeft w:val="0"/>
      <w:marRight w:val="0"/>
      <w:marTop w:val="0"/>
      <w:marBottom w:val="0"/>
      <w:divBdr>
        <w:top w:val="none" w:sz="0" w:space="0" w:color="auto"/>
        <w:left w:val="none" w:sz="0" w:space="0" w:color="auto"/>
        <w:bottom w:val="none" w:sz="0" w:space="0" w:color="auto"/>
        <w:right w:val="none" w:sz="0" w:space="0" w:color="auto"/>
      </w:divBdr>
      <w:divsChild>
        <w:div w:id="1856530409">
          <w:marLeft w:val="0"/>
          <w:marRight w:val="0"/>
          <w:marTop w:val="0"/>
          <w:marBottom w:val="0"/>
          <w:divBdr>
            <w:top w:val="none" w:sz="0" w:space="0" w:color="auto"/>
            <w:left w:val="none" w:sz="0" w:space="0" w:color="auto"/>
            <w:bottom w:val="none" w:sz="0" w:space="0" w:color="auto"/>
            <w:right w:val="none" w:sz="0" w:space="0" w:color="auto"/>
          </w:divBdr>
          <w:divsChild>
            <w:div w:id="11430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39669">
      <w:bodyDiv w:val="1"/>
      <w:marLeft w:val="0"/>
      <w:marRight w:val="0"/>
      <w:marTop w:val="0"/>
      <w:marBottom w:val="0"/>
      <w:divBdr>
        <w:top w:val="none" w:sz="0" w:space="0" w:color="auto"/>
        <w:left w:val="none" w:sz="0" w:space="0" w:color="auto"/>
        <w:bottom w:val="none" w:sz="0" w:space="0" w:color="auto"/>
        <w:right w:val="none" w:sz="0" w:space="0" w:color="auto"/>
      </w:divBdr>
    </w:div>
    <w:div w:id="1899973783">
      <w:bodyDiv w:val="1"/>
      <w:marLeft w:val="0"/>
      <w:marRight w:val="0"/>
      <w:marTop w:val="0"/>
      <w:marBottom w:val="0"/>
      <w:divBdr>
        <w:top w:val="none" w:sz="0" w:space="0" w:color="auto"/>
        <w:left w:val="none" w:sz="0" w:space="0" w:color="auto"/>
        <w:bottom w:val="none" w:sz="0" w:space="0" w:color="auto"/>
        <w:right w:val="none" w:sz="0" w:space="0" w:color="auto"/>
      </w:divBdr>
    </w:div>
    <w:div w:id="1954166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9778-76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pl.ac.at/groups/mfpl-group/group-info/djinovi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rcid.org/0000-0003-0252-2972"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2736</Words>
  <Characters>15600</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Wien</Company>
  <LinksUpToDate>false</LinksUpToDate>
  <CharactersWithSpaces>18300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dirsch</dc:creator>
  <cp:lastModifiedBy>Microsoft Office User</cp:lastModifiedBy>
  <cp:revision>6</cp:revision>
  <cp:lastPrinted>2012-05-07T13:43:00Z</cp:lastPrinted>
  <dcterms:created xsi:type="dcterms:W3CDTF">2018-01-31T15:56:00Z</dcterms:created>
  <dcterms:modified xsi:type="dcterms:W3CDTF">2018-01-31T16:25:00Z</dcterms:modified>
</cp:coreProperties>
</file>